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DA3D1" w14:textId="77777777" w:rsidR="00625770" w:rsidRPr="00625770" w:rsidRDefault="00D84D6E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</w:t>
      </w:r>
    </w:p>
    <w:p w14:paraId="4822751F" w14:textId="77777777" w:rsidR="00625770" w:rsidRPr="004508FC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907F61">
        <w:rPr>
          <w:rFonts w:ascii="Arial" w:eastAsia="Times New Roman" w:hAnsi="Arial" w:cs="Arial"/>
          <w:lang w:eastAsia="pl-PL"/>
        </w:rPr>
        <w:tab/>
      </w:r>
      <w:r w:rsidRPr="00907F61">
        <w:rPr>
          <w:rFonts w:ascii="Arial" w:eastAsia="Times New Roman" w:hAnsi="Arial" w:cs="Arial"/>
          <w:lang w:eastAsia="pl-PL"/>
        </w:rPr>
        <w:tab/>
      </w:r>
      <w:r w:rsidRPr="00907F61">
        <w:rPr>
          <w:rFonts w:ascii="Arial" w:eastAsia="Times New Roman" w:hAnsi="Arial" w:cs="Arial"/>
          <w:lang w:eastAsia="pl-PL"/>
        </w:rPr>
        <w:tab/>
      </w:r>
    </w:p>
    <w:p w14:paraId="6CF40B30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95E23FA" w14:textId="77777777" w:rsidR="0064524D" w:rsidRDefault="0064524D" w:rsidP="00E9516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B970B41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4C97A9DC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715C3050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8B673A1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A7EF063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2D8B40C" w14:textId="77777777" w:rsidR="009B24C8" w:rsidRDefault="007142F8" w:rsidP="009B24C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907F61">
        <w:rPr>
          <w:rFonts w:ascii="Arial" w:eastAsia="Times New Roman" w:hAnsi="Arial" w:cs="Arial"/>
          <w:b/>
          <w:sz w:val="28"/>
          <w:szCs w:val="28"/>
          <w:lang w:eastAsia="pl-PL"/>
        </w:rPr>
        <w:t>Nazwa zamówienia:</w:t>
      </w:r>
    </w:p>
    <w:p w14:paraId="5F67CB78" w14:textId="2C4B9D88" w:rsidR="00E2527D" w:rsidRDefault="002C146C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46C">
        <w:rPr>
          <w:rFonts w:ascii="Arial" w:hAnsi="Arial" w:cs="Arial"/>
          <w:b/>
          <w:bCs/>
          <w:sz w:val="24"/>
          <w:szCs w:val="24"/>
        </w:rPr>
        <w:t>„Zakup środka chemicznego na potrzeby rozmrażania i rozpuszczenia zalegającego śniegu i lodu na przejazdach i rozjazdach na terenie działania IZ Łódź”</w:t>
      </w:r>
    </w:p>
    <w:p w14:paraId="2BF59436" w14:textId="77777777" w:rsidR="007142F8" w:rsidRPr="001A3CC1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1A3CC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FB5426" w:rsidRPr="002C14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PKP Polskie Linie Kolejowe S.A. </w:t>
      </w:r>
      <w:r w:rsidR="00E41BD6" w:rsidRPr="002C14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Zakład Linii Kolejowych w </w:t>
      </w:r>
      <w:r w:rsidR="00C9753E" w:rsidRPr="002C146C">
        <w:rPr>
          <w:rFonts w:ascii="Arial" w:eastAsia="Times New Roman" w:hAnsi="Arial" w:cs="Arial"/>
          <w:bCs/>
          <w:sz w:val="24"/>
          <w:szCs w:val="24"/>
          <w:lang w:eastAsia="pl-PL"/>
        </w:rPr>
        <w:t>Łodzi</w:t>
      </w:r>
      <w:r w:rsidR="00C9753E" w:rsidRPr="001A3C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7439863" w14:textId="77777777" w:rsidR="007142F8" w:rsidRPr="001A3CC1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1A3CC1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="007E35F8" w:rsidRPr="001A3C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3CC1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1A3CC1" w:rsidRPr="001A3CC1">
        <w:rPr>
          <w:rFonts w:ascii="Arial" w:eastAsia="Times New Roman" w:hAnsi="Arial" w:cs="Arial"/>
          <w:sz w:val="24"/>
          <w:szCs w:val="24"/>
          <w:lang w:eastAsia="pl-PL"/>
        </w:rPr>
        <w:t xml:space="preserve">ostawa </w:t>
      </w:r>
    </w:p>
    <w:p w14:paraId="4739CD5B" w14:textId="77777777" w:rsidR="009A467D" w:rsidRPr="001A3CC1" w:rsidRDefault="007142F8" w:rsidP="009A467D">
      <w:pPr>
        <w:autoSpaceDE w:val="0"/>
        <w:autoSpaceDN w:val="0"/>
        <w:adjustRightInd w:val="0"/>
        <w:spacing w:line="480" w:lineRule="auto"/>
        <w:ind w:left="-426"/>
        <w:rPr>
          <w:rFonts w:ascii="Arial" w:hAnsi="Arial" w:cs="Arial"/>
          <w:sz w:val="24"/>
          <w:szCs w:val="24"/>
        </w:rPr>
      </w:pPr>
      <w:r w:rsidRPr="001A3CC1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E41BD6" w:rsidRPr="001A3CC1">
        <w:rPr>
          <w:rFonts w:ascii="Arial" w:hAnsi="Arial" w:cs="Arial"/>
          <w:color w:val="000000"/>
          <w:sz w:val="24"/>
          <w:szCs w:val="24"/>
        </w:rPr>
        <w:t xml:space="preserve"> </w:t>
      </w:r>
      <w:r w:rsidR="001A3CC1" w:rsidRPr="001A3CC1">
        <w:rPr>
          <w:rFonts w:ascii="Arial" w:hAnsi="Arial" w:cs="Arial"/>
          <w:color w:val="000000"/>
          <w:sz w:val="24"/>
          <w:szCs w:val="24"/>
        </w:rPr>
        <w:t>135</w:t>
      </w:r>
      <w:r w:rsidR="001A3CC1" w:rsidRPr="001A3CC1">
        <w:rPr>
          <w:rFonts w:ascii="Arial" w:hAnsi="Arial" w:cs="Arial"/>
          <w:color w:val="000000"/>
          <w:sz w:val="24"/>
          <w:szCs w:val="24"/>
        </w:rPr>
        <w:tab/>
        <w:t>Środki chemiczne pozostałe</w:t>
      </w:r>
    </w:p>
    <w:p w14:paraId="0F87E92A" w14:textId="77777777" w:rsidR="007142F8" w:rsidRPr="00E41BD6" w:rsidRDefault="007142F8" w:rsidP="00E95168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08A036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1F71B0D" w14:textId="77777777" w:rsidR="008E1E1A" w:rsidRDefault="008E1E1A" w:rsidP="00A26F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1FD576B3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5B37749D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9817EBA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ZAAKCEPTOWAŁ</w:t>
      </w:r>
      <w:r>
        <w:rPr>
          <w:rFonts w:ascii="Arial" w:eastAsia="Times New Roman" w:hAnsi="Arial" w:cs="Arial"/>
          <w:kern w:val="1"/>
          <w:lang w:eastAsia="hi-IN" w:bidi="hi-IN"/>
        </w:rPr>
        <w:tab/>
      </w:r>
      <w:r>
        <w:rPr>
          <w:rFonts w:ascii="Arial" w:eastAsia="Times New Roman" w:hAnsi="Arial" w:cs="Arial"/>
          <w:kern w:val="1"/>
          <w:lang w:eastAsia="hi-IN" w:bidi="hi-IN"/>
        </w:rPr>
        <w:tab/>
      </w:r>
    </w:p>
    <w:p w14:paraId="77E7A1A6" w14:textId="77777777" w:rsidR="0064524D" w:rsidRDefault="0064524D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C3155B8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kern w:val="1"/>
          <w:lang w:eastAsia="hi-IN" w:bidi="hi-IN"/>
        </w:rPr>
      </w:pPr>
    </w:p>
    <w:p w14:paraId="5BB2236C" w14:textId="77777777" w:rsidR="008E1E1A" w:rsidRPr="004925A7" w:rsidRDefault="008E1E1A" w:rsidP="008E1E1A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925A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………………………………………..</w:t>
      </w:r>
    </w:p>
    <w:p w14:paraId="5C05CD2F" w14:textId="77777777" w:rsidR="00C85DA5" w:rsidRPr="00E41BD6" w:rsidRDefault="008E1E1A" w:rsidP="00E41BD6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lang w:eastAsia="pl-PL"/>
        </w:rPr>
      </w:pPr>
      <w:r w:rsidRPr="004925A7">
        <w:rPr>
          <w:rFonts w:ascii="Times New Roman" w:eastAsia="SimSun" w:hAnsi="Times New Roman" w:cs="Mangal"/>
          <w:i/>
          <w:kern w:val="1"/>
          <w:sz w:val="16"/>
          <w:szCs w:val="16"/>
          <w:lang w:eastAsia="hi-IN" w:bidi="hi-IN"/>
        </w:rPr>
        <w:t>Data, podpis kierującego Orga</w:t>
      </w:r>
      <w:r w:rsidR="00DC5ADD">
        <w:rPr>
          <w:rFonts w:ascii="Times New Roman" w:eastAsia="SimSun" w:hAnsi="Times New Roman" w:cs="Mangal"/>
          <w:i/>
          <w:kern w:val="1"/>
          <w:sz w:val="16"/>
          <w:szCs w:val="16"/>
          <w:lang w:eastAsia="hi-IN" w:bidi="hi-IN"/>
        </w:rPr>
        <w:t>nizacją merytoryczną</w:t>
      </w:r>
    </w:p>
    <w:p w14:paraId="659D73F1" w14:textId="05B04AC6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FC4B81">
        <w:rPr>
          <w:rFonts w:ascii="Arial" w:hAnsi="Arial" w:cs="Arial"/>
          <w:sz w:val="20"/>
          <w:szCs w:val="20"/>
        </w:rPr>
        <w:t>:</w:t>
      </w:r>
    </w:p>
    <w:p w14:paraId="6475C5A8" w14:textId="77777777" w:rsidR="00E95168" w:rsidRDefault="00E95168" w:rsidP="008542C9">
      <w:pPr>
        <w:spacing w:after="0"/>
        <w:rPr>
          <w:rFonts w:ascii="Arial" w:hAnsi="Arial" w:cs="Arial"/>
          <w:sz w:val="20"/>
          <w:szCs w:val="20"/>
        </w:rPr>
      </w:pPr>
    </w:p>
    <w:p w14:paraId="152CA775" w14:textId="77777777" w:rsidR="00E95168" w:rsidRDefault="00E95168" w:rsidP="008542C9">
      <w:pPr>
        <w:spacing w:after="0"/>
        <w:rPr>
          <w:rFonts w:ascii="Arial" w:hAnsi="Arial" w:cs="Arial"/>
          <w:sz w:val="20"/>
          <w:szCs w:val="20"/>
        </w:rPr>
      </w:pPr>
    </w:p>
    <w:p w14:paraId="6D20FCC8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258E7739" w14:textId="77777777" w:rsidR="00EE2DCC" w:rsidRPr="00EE2DCC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65809534" w14:textId="77777777" w:rsidR="00671F9F" w:rsidRDefault="00671F9F" w:rsidP="005F374B">
      <w:pPr>
        <w:spacing w:after="0"/>
        <w:rPr>
          <w:sz w:val="24"/>
          <w:szCs w:val="24"/>
        </w:rPr>
      </w:pPr>
    </w:p>
    <w:p w14:paraId="10E8E162" w14:textId="77777777" w:rsidR="00671F9F" w:rsidRDefault="00671F9F" w:rsidP="005F374B">
      <w:pPr>
        <w:spacing w:after="0"/>
        <w:rPr>
          <w:sz w:val="24"/>
          <w:szCs w:val="24"/>
        </w:rPr>
      </w:pPr>
    </w:p>
    <w:p w14:paraId="511B18E2" w14:textId="77777777" w:rsidR="00671F9F" w:rsidRDefault="00671F9F" w:rsidP="005F374B">
      <w:pPr>
        <w:spacing w:after="0"/>
        <w:rPr>
          <w:sz w:val="24"/>
          <w:szCs w:val="24"/>
        </w:rPr>
      </w:pPr>
    </w:p>
    <w:p w14:paraId="06EDF878" w14:textId="77777777" w:rsidR="005363BB" w:rsidRDefault="005363BB" w:rsidP="005F374B">
      <w:pPr>
        <w:spacing w:after="0"/>
        <w:rPr>
          <w:sz w:val="24"/>
          <w:szCs w:val="24"/>
        </w:rPr>
      </w:pPr>
    </w:p>
    <w:p w14:paraId="2A390512" w14:textId="77777777" w:rsidR="005363BB" w:rsidRDefault="005363BB" w:rsidP="005F374B">
      <w:pPr>
        <w:spacing w:after="0"/>
        <w:rPr>
          <w:sz w:val="24"/>
          <w:szCs w:val="24"/>
        </w:rPr>
      </w:pPr>
    </w:p>
    <w:p w14:paraId="17967D5B" w14:textId="77777777" w:rsidR="00671F9F" w:rsidRDefault="00671F9F" w:rsidP="005F374B">
      <w:pPr>
        <w:spacing w:after="0"/>
        <w:rPr>
          <w:sz w:val="24"/>
          <w:szCs w:val="24"/>
        </w:rPr>
      </w:pPr>
    </w:p>
    <w:p w14:paraId="0353CB14" w14:textId="77777777" w:rsidR="00AC6321" w:rsidRPr="005F374B" w:rsidRDefault="00AC6321" w:rsidP="005F374B">
      <w:pPr>
        <w:spacing w:after="0"/>
        <w:rPr>
          <w:rFonts w:ascii="Arial" w:hAnsi="Arial" w:cs="Arial"/>
          <w:sz w:val="24"/>
          <w:szCs w:val="24"/>
        </w:rPr>
      </w:pPr>
      <w:r w:rsidRPr="005F374B">
        <w:rPr>
          <w:sz w:val="24"/>
          <w:szCs w:val="24"/>
        </w:rPr>
        <w:lastRenderedPageBreak/>
        <w:t>Spis treści</w:t>
      </w:r>
    </w:p>
    <w:p w14:paraId="13D832A2" w14:textId="2019C37B" w:rsidR="00F60F97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2427BD">
        <w:rPr>
          <w:b/>
          <w:bCs/>
        </w:rPr>
        <w:fldChar w:fldCharType="begin"/>
      </w:r>
      <w:r w:rsidRPr="002427BD">
        <w:rPr>
          <w:b/>
          <w:bCs/>
        </w:rPr>
        <w:instrText xml:space="preserve"> TOC \o "1-3" \h \z \u </w:instrText>
      </w:r>
      <w:r w:rsidRPr="002427BD">
        <w:rPr>
          <w:b/>
          <w:bCs/>
        </w:rPr>
        <w:fldChar w:fldCharType="separate"/>
      </w:r>
      <w:hyperlink w:anchor="_Toc209510935" w:history="1">
        <w:r w:rsidR="00F60F97" w:rsidRPr="00D077F6">
          <w:rPr>
            <w:rStyle w:val="Hipercze"/>
            <w:noProof/>
            <w:lang w:eastAsia="hi-IN" w:bidi="hi-IN"/>
          </w:rPr>
          <w:t>1.</w:t>
        </w:r>
        <w:r w:rsidR="00F60F9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F60F97" w:rsidRPr="00D077F6">
          <w:rPr>
            <w:rStyle w:val="Hipercze"/>
            <w:noProof/>
            <w:lang w:eastAsia="hi-IN" w:bidi="hi-IN"/>
          </w:rPr>
          <w:t>Wykaz użytych pojęć</w:t>
        </w:r>
        <w:r w:rsidR="00F60F97">
          <w:rPr>
            <w:noProof/>
            <w:webHidden/>
          </w:rPr>
          <w:tab/>
        </w:r>
        <w:r w:rsidR="00F60F97">
          <w:rPr>
            <w:noProof/>
            <w:webHidden/>
          </w:rPr>
          <w:fldChar w:fldCharType="begin"/>
        </w:r>
        <w:r w:rsidR="00F60F97">
          <w:rPr>
            <w:noProof/>
            <w:webHidden/>
          </w:rPr>
          <w:instrText xml:space="preserve"> PAGEREF _Toc209510935 \h </w:instrText>
        </w:r>
        <w:r w:rsidR="00F60F97">
          <w:rPr>
            <w:noProof/>
            <w:webHidden/>
          </w:rPr>
        </w:r>
        <w:r w:rsidR="00F60F97"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3</w:t>
        </w:r>
        <w:r w:rsidR="00F60F97">
          <w:rPr>
            <w:noProof/>
            <w:webHidden/>
          </w:rPr>
          <w:fldChar w:fldCharType="end"/>
        </w:r>
      </w:hyperlink>
    </w:p>
    <w:p w14:paraId="681B21DA" w14:textId="601B9D4A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36" w:history="1">
        <w:r w:rsidRPr="00D077F6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EEA074" w14:textId="013F2444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37" w:history="1">
        <w:r w:rsidRPr="00D077F6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</w:rPr>
          <w:t xml:space="preserve">Rodzaj zamówienia - </w:t>
        </w:r>
        <w:r w:rsidRPr="00D077F6">
          <w:rPr>
            <w:rStyle w:val="Hipercze"/>
            <w:rFonts w:ascii="Arial" w:hAnsi="Arial" w:cs="Arial"/>
            <w:noProof/>
          </w:rPr>
          <w:t>Dostawa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8E7070" w14:textId="495311B1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38" w:history="1">
        <w:r w:rsidRPr="00D077F6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7C3A8E" w14:textId="63320919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39" w:history="1">
        <w:r w:rsidRPr="00D077F6">
          <w:rPr>
            <w:rStyle w:val="Hipercze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DF0019" w14:textId="70F4B58F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41" w:history="1">
        <w:r w:rsidRPr="00D077F6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13A6DB" w14:textId="7583D5BE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42" w:history="1">
        <w:r w:rsidRPr="00D077F6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</w:rPr>
          <w:t>Wymagania 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F50F5A" w14:textId="23B4C245" w:rsidR="00F60F97" w:rsidRDefault="00F60F9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9510943" w:history="1">
        <w:r w:rsidRPr="00D077F6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077F6">
          <w:rPr>
            <w:rStyle w:val="Hipercze"/>
            <w:noProof/>
          </w:rPr>
          <w:t>Gwarancja i rękojmia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_Toc209510943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513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C71BF2" w14:textId="77777777" w:rsidR="00AC6321" w:rsidRDefault="00AC6321">
      <w:r w:rsidRPr="002427BD">
        <w:rPr>
          <w:b/>
          <w:bCs/>
          <w:color w:val="000000"/>
        </w:rPr>
        <w:fldChar w:fldCharType="end"/>
      </w:r>
    </w:p>
    <w:p w14:paraId="6A87E1D0" w14:textId="77777777" w:rsidR="000818DA" w:rsidRPr="002D1649" w:rsidRDefault="00037DE9" w:rsidP="002D1649">
      <w:pPr>
        <w:pStyle w:val="Nagwek1"/>
        <w:numPr>
          <w:ilvl w:val="0"/>
          <w:numId w:val="1"/>
        </w:numPr>
        <w:rPr>
          <w:lang w:eastAsia="hi-IN" w:bidi="hi-IN"/>
        </w:rPr>
      </w:pPr>
      <w:r>
        <w:br w:type="page"/>
      </w:r>
      <w:bookmarkStart w:id="0" w:name="_Toc209510935"/>
      <w:r w:rsidRPr="00615B32">
        <w:rPr>
          <w:lang w:eastAsia="hi-IN" w:bidi="hi-IN"/>
        </w:rPr>
        <w:lastRenderedPageBreak/>
        <w:t>Wykaz użytych pojęć</w:t>
      </w:r>
      <w:bookmarkEnd w:id="0"/>
    </w:p>
    <w:p w14:paraId="79EECCAA" w14:textId="77777777" w:rsidR="00037DE9" w:rsidRPr="008828A5" w:rsidRDefault="00037DE9" w:rsidP="003D514F">
      <w:pPr>
        <w:rPr>
          <w:rFonts w:ascii="Arial" w:hAnsi="Arial" w:cs="Arial"/>
        </w:rPr>
      </w:pPr>
      <w:r w:rsidRPr="008828A5">
        <w:rPr>
          <w:rFonts w:ascii="Arial" w:hAnsi="Arial" w:cs="Arial"/>
          <w:b/>
        </w:rPr>
        <w:t>OPZ</w:t>
      </w:r>
      <w:r w:rsidRPr="008828A5">
        <w:rPr>
          <w:rFonts w:ascii="Arial" w:hAnsi="Arial" w:cs="Arial"/>
        </w:rPr>
        <w:t xml:space="preserve"> – Opis Przedmiotu Zamówienia</w:t>
      </w:r>
    </w:p>
    <w:p w14:paraId="6958E5D7" w14:textId="77777777" w:rsidR="00F56976" w:rsidRPr="008828A5" w:rsidRDefault="00037DE9" w:rsidP="003D514F">
      <w:pPr>
        <w:rPr>
          <w:rFonts w:ascii="Arial" w:hAnsi="Arial" w:cs="Arial"/>
        </w:rPr>
      </w:pPr>
      <w:r w:rsidRPr="003829ED">
        <w:rPr>
          <w:rFonts w:ascii="Arial" w:hAnsi="Arial" w:cs="Arial"/>
          <w:b/>
        </w:rPr>
        <w:t>Wykonawca</w:t>
      </w:r>
      <w:r w:rsidRPr="003829ED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  <w:r w:rsidR="0047364F" w:rsidRPr="003829ED">
        <w:rPr>
          <w:rFonts w:ascii="Arial" w:hAnsi="Arial" w:cs="Arial"/>
        </w:rPr>
        <w:t>.</w:t>
      </w:r>
    </w:p>
    <w:p w14:paraId="12764B44" w14:textId="77777777" w:rsidR="00037DE9" w:rsidRPr="008828A5" w:rsidRDefault="00037DE9" w:rsidP="0027153D">
      <w:pPr>
        <w:spacing w:after="0"/>
        <w:rPr>
          <w:rFonts w:ascii="Arial" w:hAnsi="Arial" w:cs="Arial"/>
        </w:rPr>
      </w:pPr>
      <w:r w:rsidRPr="008828A5">
        <w:rPr>
          <w:rFonts w:ascii="Arial" w:hAnsi="Arial" w:cs="Arial"/>
          <w:b/>
        </w:rPr>
        <w:t>Zamawiający</w:t>
      </w:r>
      <w:r w:rsidRPr="008828A5">
        <w:rPr>
          <w:rFonts w:ascii="Arial" w:hAnsi="Arial" w:cs="Arial"/>
        </w:rPr>
        <w:t xml:space="preserve"> – PKP Polskie Linie Kolejowe S.A.</w:t>
      </w:r>
      <w:r w:rsidR="008828A5">
        <w:rPr>
          <w:rFonts w:ascii="Arial" w:hAnsi="Arial" w:cs="Arial"/>
        </w:rPr>
        <w:t xml:space="preserve"> </w:t>
      </w:r>
      <w:r w:rsidR="00E41BD6" w:rsidRPr="008828A5">
        <w:rPr>
          <w:rFonts w:ascii="Arial" w:hAnsi="Arial" w:cs="Arial"/>
          <w:i/>
        </w:rPr>
        <w:t xml:space="preserve">Zakład Linii Kolejowych w </w:t>
      </w:r>
      <w:r w:rsidR="00F12C56">
        <w:rPr>
          <w:rFonts w:ascii="Arial" w:hAnsi="Arial" w:cs="Arial"/>
          <w:i/>
        </w:rPr>
        <w:t>Łodzi</w:t>
      </w:r>
    </w:p>
    <w:p w14:paraId="5F32213B" w14:textId="77777777" w:rsidR="007142F8" w:rsidRDefault="007142F8" w:rsidP="00975250">
      <w:pPr>
        <w:pStyle w:val="Nagwek1"/>
        <w:numPr>
          <w:ilvl w:val="0"/>
          <w:numId w:val="1"/>
        </w:numPr>
      </w:pPr>
      <w:bookmarkStart w:id="1" w:name="_Toc209510936"/>
      <w:r>
        <w:t>Ogólne informacje o przedmiocie zamówienia</w:t>
      </w:r>
      <w:bookmarkEnd w:id="1"/>
    </w:p>
    <w:p w14:paraId="2131B0BF" w14:textId="2574C18F" w:rsidR="00AE09CD" w:rsidRPr="00C22DC4" w:rsidRDefault="005A4F93" w:rsidP="00AE09CD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iCs/>
          <w:lang w:eastAsia="pl-PL"/>
        </w:rPr>
      </w:pPr>
      <w:r w:rsidRPr="00AE09CD">
        <w:rPr>
          <w:rFonts w:ascii="Arial" w:eastAsia="Times New Roman" w:hAnsi="Arial" w:cs="Arial"/>
          <w:lang w:eastAsia="pl-PL"/>
        </w:rPr>
        <w:t>Przedmiotem niniejsz</w:t>
      </w:r>
      <w:r w:rsidR="00332B77" w:rsidRPr="00AE09CD">
        <w:rPr>
          <w:rFonts w:ascii="Arial" w:eastAsia="Times New Roman" w:hAnsi="Arial" w:cs="Arial"/>
          <w:lang w:eastAsia="pl-PL"/>
        </w:rPr>
        <w:t xml:space="preserve">ego postępowania jest zawarcie </w:t>
      </w:r>
      <w:r w:rsidR="00DF3A78" w:rsidRPr="00AE09CD">
        <w:rPr>
          <w:rFonts w:ascii="Arial" w:eastAsia="Times New Roman" w:hAnsi="Arial" w:cs="Arial"/>
          <w:lang w:eastAsia="pl-PL"/>
        </w:rPr>
        <w:t>zamówienia</w:t>
      </w:r>
      <w:r w:rsidRPr="00AE09CD">
        <w:rPr>
          <w:rFonts w:ascii="Arial" w:eastAsia="Times New Roman" w:hAnsi="Arial" w:cs="Arial"/>
          <w:lang w:eastAsia="pl-PL"/>
        </w:rPr>
        <w:t xml:space="preserve"> na</w:t>
      </w:r>
      <w:r w:rsidR="00DF3A78" w:rsidRPr="00AE09CD">
        <w:rPr>
          <w:rFonts w:ascii="Arial" w:eastAsia="Times New Roman" w:hAnsi="Arial" w:cs="Arial"/>
          <w:lang w:eastAsia="pl-PL"/>
        </w:rPr>
        <w:t xml:space="preserve">: </w:t>
      </w:r>
      <w:r w:rsidR="00AE09CD" w:rsidRPr="00C22DC4">
        <w:rPr>
          <w:rFonts w:ascii="Arial" w:eastAsia="Times New Roman" w:hAnsi="Arial" w:cs="Arial"/>
          <w:bCs/>
          <w:iCs/>
          <w:lang w:eastAsia="pl-PL"/>
        </w:rPr>
        <w:t>„</w:t>
      </w:r>
      <w:r w:rsidR="00CF6B4A" w:rsidRPr="00CF6B4A">
        <w:rPr>
          <w:rFonts w:ascii="Arial" w:eastAsia="Times New Roman" w:hAnsi="Arial" w:cs="Arial"/>
          <w:bCs/>
          <w:iCs/>
          <w:lang w:eastAsia="pl-PL"/>
        </w:rPr>
        <w:t>Zakup środka chemicznego na potrzeby rozmrażania i rozpuszczenia zalegającego śniegu i lodu na przejazdach i rozjazdach na terenie działania IZ Łódź</w:t>
      </w:r>
      <w:r w:rsidR="00AE09CD" w:rsidRPr="00C22DC4">
        <w:rPr>
          <w:rFonts w:ascii="Arial" w:eastAsia="Times New Roman" w:hAnsi="Arial" w:cs="Arial"/>
          <w:bCs/>
          <w:iCs/>
          <w:lang w:eastAsia="pl-PL"/>
        </w:rPr>
        <w:t>”</w:t>
      </w:r>
    </w:p>
    <w:p w14:paraId="0A5660D6" w14:textId="335BA8FB" w:rsidR="00F71F8F" w:rsidRPr="00AE09CD" w:rsidRDefault="00332B77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AE09CD">
        <w:rPr>
          <w:rFonts w:ascii="Arial" w:eastAsia="Times New Roman" w:hAnsi="Arial" w:cs="Arial"/>
          <w:lang w:eastAsia="pl-PL"/>
        </w:rPr>
        <w:t>Dostawa powinna zostać zrealizowana</w:t>
      </w:r>
      <w:r w:rsidR="00F71F8F" w:rsidRPr="00AE09CD">
        <w:rPr>
          <w:rFonts w:ascii="Arial" w:eastAsia="Times New Roman" w:hAnsi="Arial" w:cs="Arial"/>
          <w:lang w:eastAsia="pl-PL"/>
        </w:rPr>
        <w:t xml:space="preserve"> w dni robocze w </w:t>
      </w:r>
      <w:r w:rsidR="00F71F8F" w:rsidRPr="002C146C">
        <w:rPr>
          <w:rFonts w:ascii="Arial" w:eastAsia="Times New Roman" w:hAnsi="Arial" w:cs="Arial"/>
          <w:lang w:eastAsia="pl-PL"/>
        </w:rPr>
        <w:t xml:space="preserve">godzinach </w:t>
      </w:r>
      <w:r w:rsidR="00F71F8F" w:rsidRPr="002C146C">
        <w:rPr>
          <w:rFonts w:ascii="Arial" w:eastAsia="Times New Roman" w:hAnsi="Arial" w:cs="Arial"/>
          <w:b/>
          <w:bCs/>
          <w:lang w:eastAsia="pl-PL"/>
        </w:rPr>
        <w:t xml:space="preserve">od </w:t>
      </w:r>
      <w:r w:rsidR="002C146C" w:rsidRPr="002C146C">
        <w:rPr>
          <w:rFonts w:ascii="Arial" w:eastAsia="Times New Roman" w:hAnsi="Arial" w:cs="Arial"/>
          <w:b/>
          <w:bCs/>
          <w:lang w:eastAsia="pl-PL"/>
        </w:rPr>
        <w:t>0</w:t>
      </w:r>
      <w:r w:rsidR="00F60F97" w:rsidRPr="002C146C">
        <w:rPr>
          <w:rFonts w:ascii="Arial" w:eastAsia="Times New Roman" w:hAnsi="Arial" w:cs="Arial"/>
          <w:b/>
          <w:bCs/>
          <w:lang w:eastAsia="pl-PL"/>
        </w:rPr>
        <w:t>8</w:t>
      </w:r>
      <w:r w:rsidR="00F71F8F" w:rsidRPr="002C146C">
        <w:rPr>
          <w:rFonts w:ascii="Arial" w:eastAsia="Times New Roman" w:hAnsi="Arial" w:cs="Arial"/>
          <w:b/>
          <w:bCs/>
          <w:lang w:eastAsia="pl-PL"/>
        </w:rPr>
        <w:t>:00 do 1</w:t>
      </w:r>
      <w:r w:rsidR="00F60F97" w:rsidRPr="002C146C">
        <w:rPr>
          <w:rFonts w:ascii="Arial" w:eastAsia="Times New Roman" w:hAnsi="Arial" w:cs="Arial"/>
          <w:b/>
          <w:bCs/>
          <w:lang w:eastAsia="pl-PL"/>
        </w:rPr>
        <w:t>4</w:t>
      </w:r>
      <w:r w:rsidR="00F71F8F" w:rsidRPr="002C146C">
        <w:rPr>
          <w:rFonts w:ascii="Arial" w:eastAsia="Times New Roman" w:hAnsi="Arial" w:cs="Arial"/>
          <w:b/>
          <w:bCs/>
          <w:lang w:eastAsia="pl-PL"/>
        </w:rPr>
        <w:t>:00</w:t>
      </w:r>
      <w:r w:rsidR="00F71F8F" w:rsidRPr="002C146C">
        <w:rPr>
          <w:rFonts w:ascii="Arial" w:eastAsia="Times New Roman" w:hAnsi="Arial" w:cs="Arial"/>
          <w:lang w:eastAsia="pl-PL"/>
        </w:rPr>
        <w:t xml:space="preserve">. Przez </w:t>
      </w:r>
      <w:r w:rsidR="00F71F8F" w:rsidRPr="00AE09CD">
        <w:rPr>
          <w:rFonts w:ascii="Arial" w:eastAsia="Times New Roman" w:hAnsi="Arial" w:cs="Arial"/>
          <w:lang w:eastAsia="pl-PL"/>
        </w:rPr>
        <w:t xml:space="preserve">dzień roboczy na potrzeby zamówienia, </w:t>
      </w:r>
      <w:r w:rsidR="003C445A" w:rsidRPr="00AE09CD">
        <w:rPr>
          <w:rFonts w:ascii="Arial" w:eastAsia="Times New Roman" w:hAnsi="Arial" w:cs="Arial"/>
          <w:lang w:eastAsia="pl-PL"/>
        </w:rPr>
        <w:t>Strony ustalają</w:t>
      </w:r>
      <w:r w:rsidR="00F71F8F" w:rsidRPr="00AE09CD">
        <w:rPr>
          <w:rFonts w:ascii="Arial" w:eastAsia="Times New Roman" w:hAnsi="Arial" w:cs="Arial"/>
          <w:lang w:eastAsia="pl-PL"/>
        </w:rPr>
        <w:t xml:space="preserve"> każdy dzień od poniedziałku do piątku, który nie jest dniem ustawowo wolnym od pracy na terenie Rzeczypospolitej Polskiej.  </w:t>
      </w:r>
    </w:p>
    <w:p w14:paraId="2ECDB63A" w14:textId="77777777" w:rsidR="00F71F8F" w:rsidRPr="00155DB5" w:rsidRDefault="00F71F8F" w:rsidP="0008189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poinformować Zamawiającego o gotowości realizacji (wy</w:t>
      </w:r>
      <w:r w:rsidR="00A24C2D">
        <w:rPr>
          <w:rFonts w:ascii="Arial" w:eastAsia="Times New Roman" w:hAnsi="Arial" w:cs="Arial"/>
          <w:lang w:eastAsia="pl-PL"/>
        </w:rPr>
        <w:t xml:space="preserve">konania) dostawy z co najmniej </w:t>
      </w:r>
      <w:r w:rsidR="00AE09CD">
        <w:rPr>
          <w:rFonts w:ascii="Arial" w:eastAsia="Times New Roman" w:hAnsi="Arial" w:cs="Arial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 xml:space="preserve"> dniowym wyprzedzeniem, poprzez przesłanie wiadomości na adres email i kontakt telefoniczny z przedstawicielem Zamawiającego.</w:t>
      </w:r>
    </w:p>
    <w:p w14:paraId="24D4A9A9" w14:textId="77777777" w:rsidR="005A4F93" w:rsidRDefault="005A4F93" w:rsidP="0008189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155DB5">
        <w:rPr>
          <w:rFonts w:ascii="Arial" w:eastAsia="Times New Roman" w:hAnsi="Arial" w:cs="Arial"/>
          <w:lang w:eastAsia="pl-PL"/>
        </w:rPr>
        <w:t xml:space="preserve">Oferent </w:t>
      </w:r>
      <w:r w:rsidR="00BB4E4B" w:rsidRPr="00155DB5">
        <w:rPr>
          <w:rFonts w:ascii="Arial" w:eastAsia="Times New Roman" w:hAnsi="Arial" w:cs="Arial"/>
          <w:lang w:eastAsia="pl-PL"/>
        </w:rPr>
        <w:t xml:space="preserve">do cen jednostkowych materiału wkalkuluje </w:t>
      </w:r>
      <w:r w:rsidRPr="00155DB5">
        <w:rPr>
          <w:rFonts w:ascii="Arial" w:eastAsia="Times New Roman" w:hAnsi="Arial" w:cs="Arial"/>
          <w:lang w:eastAsia="pl-PL"/>
        </w:rPr>
        <w:t>ceny</w:t>
      </w:r>
      <w:r w:rsidR="00BB4E4B" w:rsidRPr="00155DB5">
        <w:rPr>
          <w:rFonts w:ascii="Arial" w:eastAsia="Times New Roman" w:hAnsi="Arial" w:cs="Arial"/>
          <w:lang w:eastAsia="pl-PL"/>
        </w:rPr>
        <w:t xml:space="preserve"> </w:t>
      </w:r>
      <w:r w:rsidR="00E947F3" w:rsidRPr="00155DB5">
        <w:rPr>
          <w:rFonts w:ascii="Arial" w:eastAsia="Times New Roman" w:hAnsi="Arial" w:cs="Arial"/>
          <w:lang w:eastAsia="pl-PL"/>
        </w:rPr>
        <w:t>dostaw</w:t>
      </w:r>
      <w:r w:rsidRPr="00155DB5">
        <w:rPr>
          <w:rFonts w:ascii="Arial" w:eastAsia="Times New Roman" w:hAnsi="Arial" w:cs="Arial"/>
          <w:lang w:eastAsia="pl-PL"/>
        </w:rPr>
        <w:t xml:space="preserve"> we wskazane miejsce</w:t>
      </w:r>
      <w:r w:rsidR="00BB4E4B" w:rsidRPr="00155DB5">
        <w:rPr>
          <w:rFonts w:ascii="Arial" w:eastAsia="Times New Roman" w:hAnsi="Arial" w:cs="Arial"/>
          <w:lang w:eastAsia="pl-PL"/>
        </w:rPr>
        <w:t xml:space="preserve"> zgodnie z przedłożonym zapotrzebowaniem Zamawiającego.</w:t>
      </w:r>
    </w:p>
    <w:p w14:paraId="65870307" w14:textId="77777777" w:rsidR="00F60F97" w:rsidRPr="00F60F97" w:rsidRDefault="00F60F97" w:rsidP="00F60F97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60F97">
        <w:rPr>
          <w:rFonts w:ascii="Arial" w:eastAsia="Times New Roman" w:hAnsi="Arial" w:cs="Arial"/>
          <w:lang w:eastAsia="pl-PL"/>
        </w:rPr>
        <w:t>W przypadku stwierdzenia wad przedmiotu Dostawy Wykonawca zobowiązany jest albo do ich usunięcia, albo dostarczenia przedmiotu Dostawy wolnego od wad w ciągu 7 dni roboczych od dnia podpisania Protokołu zdawczo-odbiorczego z uwagami.</w:t>
      </w:r>
    </w:p>
    <w:p w14:paraId="35385DAC" w14:textId="39F2FE31" w:rsidR="00F60F97" w:rsidRPr="00F60F97" w:rsidRDefault="00F60F97" w:rsidP="00F60F97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60F97">
        <w:rPr>
          <w:rFonts w:ascii="Arial" w:eastAsia="Times New Roman" w:hAnsi="Arial" w:cs="Arial"/>
          <w:lang w:eastAsia="pl-PL"/>
        </w:rPr>
        <w:t>Protokół zdawczo-odbiorczy bez uwag stanowi potwierdzenie wykonania całości Dostawy zgodnie z wymaganiami określonymi przez Zamawiającego oraz stanowi podstawę do wystawienia faktury zgodnie z warunkami Zamówienia.</w:t>
      </w:r>
    </w:p>
    <w:p w14:paraId="0D7D8307" w14:textId="77777777" w:rsidR="00BA4CCB" w:rsidRPr="00BA4CCB" w:rsidRDefault="00BA4CCB" w:rsidP="0008189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BA4CCB">
        <w:rPr>
          <w:rFonts w:ascii="Arial" w:eastAsia="Times New Roman" w:hAnsi="Arial" w:cs="Arial"/>
          <w:lang w:eastAsia="pl-PL"/>
        </w:rPr>
        <w:t>Przedmiot zamówienia nie jest podzielony na zadania</w:t>
      </w:r>
      <w:r w:rsidR="00932634">
        <w:rPr>
          <w:rFonts w:ascii="Arial" w:eastAsia="Times New Roman" w:hAnsi="Arial" w:cs="Arial"/>
          <w:lang w:eastAsia="pl-PL"/>
        </w:rPr>
        <w:t>.</w:t>
      </w:r>
    </w:p>
    <w:p w14:paraId="231853B9" w14:textId="77777777" w:rsidR="00BA4CCB" w:rsidRPr="00BA4CCB" w:rsidRDefault="00BA4CCB" w:rsidP="0008189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BA4CCB">
        <w:rPr>
          <w:rFonts w:ascii="Arial" w:eastAsia="Times New Roman" w:hAnsi="Arial" w:cs="Arial"/>
          <w:lang w:eastAsia="pl-PL"/>
        </w:rPr>
        <w:t>Zamawiający nie dopuszcza możliwość złożenia oferty częściowej .</w:t>
      </w:r>
    </w:p>
    <w:p w14:paraId="7750B22D" w14:textId="77777777" w:rsidR="00BA4CCB" w:rsidRPr="00BA4CCB" w:rsidRDefault="00BA4CCB" w:rsidP="00081898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BA4CCB">
        <w:rPr>
          <w:rFonts w:ascii="Arial" w:eastAsia="Times New Roman" w:hAnsi="Arial" w:cs="Arial"/>
          <w:lang w:eastAsia="pl-PL"/>
        </w:rPr>
        <w:t>Zamawiający nie dopuszcza możliwość złożenia oferty wariantowej.</w:t>
      </w:r>
    </w:p>
    <w:p w14:paraId="6DD05D9C" w14:textId="77777777" w:rsidR="00037DE9" w:rsidRPr="00155DB5" w:rsidRDefault="00E41BD6" w:rsidP="00975250">
      <w:pPr>
        <w:pStyle w:val="Nagwek1"/>
        <w:numPr>
          <w:ilvl w:val="0"/>
          <w:numId w:val="1"/>
        </w:numPr>
      </w:pPr>
      <w:bookmarkStart w:id="2" w:name="_Toc209510937"/>
      <w:r w:rsidRPr="00155DB5">
        <w:t>Rodzaj zamó</w:t>
      </w:r>
      <w:r w:rsidR="00037DE9" w:rsidRPr="00155DB5">
        <w:t>wi</w:t>
      </w:r>
      <w:r w:rsidRPr="00155DB5">
        <w:t xml:space="preserve">enia - </w:t>
      </w:r>
      <w:r w:rsidR="00213A2F" w:rsidRPr="00155DB5">
        <w:rPr>
          <w:rFonts w:ascii="Arial" w:hAnsi="Arial" w:cs="Arial"/>
          <w:b w:val="0"/>
          <w:sz w:val="22"/>
          <w:szCs w:val="22"/>
        </w:rPr>
        <w:t>Dostawa</w:t>
      </w:r>
      <w:bookmarkEnd w:id="2"/>
    </w:p>
    <w:p w14:paraId="6DA40DD9" w14:textId="77777777" w:rsidR="00037DE9" w:rsidRDefault="00037DE9" w:rsidP="00975250">
      <w:pPr>
        <w:pStyle w:val="Nagwek1"/>
        <w:numPr>
          <w:ilvl w:val="0"/>
          <w:numId w:val="1"/>
        </w:numPr>
      </w:pPr>
      <w:bookmarkStart w:id="3" w:name="_Toc209510938"/>
      <w:r w:rsidRPr="00037DE9">
        <w:t>Miejsce realizacji zamówienia</w:t>
      </w:r>
      <w:bookmarkEnd w:id="3"/>
    </w:p>
    <w:p w14:paraId="49B4387D" w14:textId="77777777" w:rsidR="00E41BD6" w:rsidRDefault="00E41BD6" w:rsidP="00473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E41BD6">
        <w:rPr>
          <w:rFonts w:ascii="Arial" w:hAnsi="Arial" w:cs="Arial"/>
        </w:rPr>
        <w:t xml:space="preserve">a terenie PKP Polskich Linii Kolejowych S.A. Zakładu Linii Kolejowych w </w:t>
      </w:r>
      <w:r w:rsidR="00DF3A78">
        <w:rPr>
          <w:rFonts w:ascii="Arial" w:hAnsi="Arial" w:cs="Arial"/>
        </w:rPr>
        <w:t>Łodzi</w:t>
      </w:r>
      <w:r w:rsidRPr="00E41BD6">
        <w:rPr>
          <w:rFonts w:ascii="Arial" w:hAnsi="Arial" w:cs="Arial"/>
        </w:rPr>
        <w:t xml:space="preserve"> w obrębie Sekcji Eksploatacji:</w:t>
      </w:r>
    </w:p>
    <w:p w14:paraId="21E7FA97" w14:textId="77777777" w:rsidR="00222F07" w:rsidRDefault="00222F07" w:rsidP="0047364F">
      <w:pPr>
        <w:spacing w:after="0"/>
        <w:rPr>
          <w:rFonts w:ascii="Arial" w:hAnsi="Arial" w:cs="Arial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833"/>
        <w:gridCol w:w="1984"/>
        <w:gridCol w:w="3686"/>
      </w:tblGrid>
      <w:tr w:rsidR="00356C60" w:rsidRPr="00356C60" w14:paraId="6BE81E99" w14:textId="77777777" w:rsidTr="00DB40DD">
        <w:trPr>
          <w:trHeight w:val="445"/>
        </w:trPr>
        <w:tc>
          <w:tcPr>
            <w:tcW w:w="536" w:type="dxa"/>
          </w:tcPr>
          <w:p w14:paraId="5B852AE7" w14:textId="77777777" w:rsidR="00356C60" w:rsidRPr="00356C60" w:rsidRDefault="00356C60" w:rsidP="00356C6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56C6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833" w:type="dxa"/>
          </w:tcPr>
          <w:p w14:paraId="1ECBB4AA" w14:textId="77777777" w:rsidR="00356C60" w:rsidRPr="00356C60" w:rsidRDefault="00356C60" w:rsidP="00356C60">
            <w:pPr>
              <w:ind w:right="9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C60">
              <w:rPr>
                <w:rFonts w:ascii="Arial" w:hAnsi="Arial" w:cs="Arial"/>
                <w:b/>
                <w:sz w:val="20"/>
                <w:szCs w:val="20"/>
              </w:rPr>
              <w:t xml:space="preserve"> Miejsce dostawy</w:t>
            </w:r>
          </w:p>
        </w:tc>
        <w:tc>
          <w:tcPr>
            <w:tcW w:w="1984" w:type="dxa"/>
          </w:tcPr>
          <w:p w14:paraId="07DEA1F2" w14:textId="77777777" w:rsidR="00356C60" w:rsidRPr="00356C60" w:rsidRDefault="00356C60" w:rsidP="00356C60">
            <w:pPr>
              <w:rPr>
                <w:rFonts w:ascii="Arial" w:hAnsi="Arial" w:cs="Arial"/>
                <w:b/>
              </w:rPr>
            </w:pPr>
            <w:r w:rsidRPr="00356C60">
              <w:rPr>
                <w:rFonts w:ascii="Arial" w:hAnsi="Arial" w:cs="Arial"/>
                <w:b/>
              </w:rPr>
              <w:t xml:space="preserve">    Siedziba</w:t>
            </w:r>
          </w:p>
        </w:tc>
        <w:tc>
          <w:tcPr>
            <w:tcW w:w="3686" w:type="dxa"/>
          </w:tcPr>
          <w:p w14:paraId="02F77FA2" w14:textId="77777777" w:rsidR="00356C60" w:rsidRPr="00356C60" w:rsidRDefault="00356C60" w:rsidP="00356C60">
            <w:pPr>
              <w:rPr>
                <w:rFonts w:ascii="Arial" w:hAnsi="Arial" w:cs="Arial"/>
                <w:b/>
              </w:rPr>
            </w:pPr>
            <w:r w:rsidRPr="00356C60">
              <w:rPr>
                <w:rFonts w:ascii="Arial" w:hAnsi="Arial" w:cs="Arial"/>
                <w:b/>
              </w:rPr>
              <w:t xml:space="preserve">     Adres dostawy</w:t>
            </w:r>
          </w:p>
        </w:tc>
      </w:tr>
      <w:tr w:rsidR="00356C60" w:rsidRPr="00356C60" w14:paraId="3F2F6B6E" w14:textId="77777777" w:rsidTr="00DB40DD">
        <w:trPr>
          <w:trHeight w:val="839"/>
        </w:trPr>
        <w:tc>
          <w:tcPr>
            <w:tcW w:w="536" w:type="dxa"/>
          </w:tcPr>
          <w:p w14:paraId="42EACEFE" w14:textId="77777777" w:rsidR="00356C60" w:rsidRPr="00356C60" w:rsidRDefault="00356C60" w:rsidP="00356C60">
            <w:pPr>
              <w:jc w:val="center"/>
              <w:rPr>
                <w:rFonts w:ascii="Arial" w:hAnsi="Arial" w:cs="Arial"/>
                <w:b/>
              </w:rPr>
            </w:pPr>
            <w:r w:rsidRPr="00356C6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33" w:type="dxa"/>
          </w:tcPr>
          <w:p w14:paraId="4513B6F9" w14:textId="77777777" w:rsidR="00356C60" w:rsidRPr="00356C60" w:rsidRDefault="00356C60" w:rsidP="00356C60">
            <w:pPr>
              <w:rPr>
                <w:rFonts w:ascii="Arial" w:hAnsi="Arial" w:cs="Arial"/>
              </w:rPr>
            </w:pPr>
            <w:bookmarkStart w:id="4" w:name="_Hlk219461789"/>
            <w:r w:rsidRPr="00356C60">
              <w:rPr>
                <w:rFonts w:ascii="Arial" w:hAnsi="Arial" w:cs="Arial"/>
              </w:rPr>
              <w:t xml:space="preserve">Sekcja Eksploatacji </w:t>
            </w:r>
            <w:r w:rsidR="00DF3A78">
              <w:rPr>
                <w:rFonts w:ascii="Arial" w:hAnsi="Arial" w:cs="Arial"/>
              </w:rPr>
              <w:t>Łódź</w:t>
            </w:r>
            <w:bookmarkEnd w:id="4"/>
          </w:p>
        </w:tc>
        <w:tc>
          <w:tcPr>
            <w:tcW w:w="1984" w:type="dxa"/>
          </w:tcPr>
          <w:p w14:paraId="205F39FD" w14:textId="77777777" w:rsidR="00356C60" w:rsidRPr="00356C60" w:rsidRDefault="00356C60" w:rsidP="00356C60">
            <w:pPr>
              <w:rPr>
                <w:rFonts w:ascii="Arial" w:hAnsi="Arial" w:cs="Arial"/>
              </w:rPr>
            </w:pPr>
            <w:r w:rsidRPr="00356C60">
              <w:rPr>
                <w:rFonts w:ascii="Arial" w:hAnsi="Arial" w:cs="Arial"/>
              </w:rPr>
              <w:t>Magazyn ISE</w:t>
            </w:r>
            <w:r w:rsidR="00162931">
              <w:rPr>
                <w:rFonts w:ascii="Arial" w:hAnsi="Arial" w:cs="Arial"/>
              </w:rPr>
              <w:t xml:space="preserve"> Łódź </w:t>
            </w:r>
          </w:p>
        </w:tc>
        <w:tc>
          <w:tcPr>
            <w:tcW w:w="3686" w:type="dxa"/>
          </w:tcPr>
          <w:p w14:paraId="004055FD" w14:textId="1B258239" w:rsidR="00356C60" w:rsidRPr="00356C60" w:rsidRDefault="00747234" w:rsidP="00356C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7234">
              <w:rPr>
                <w:rFonts w:ascii="Arial" w:hAnsi="Arial" w:cs="Arial"/>
                <w:sz w:val="20"/>
                <w:szCs w:val="20"/>
              </w:rPr>
              <w:t xml:space="preserve">Sekcja Eksploatacji Łódź  - ul. Al. Włókniarzy 201, 90-768 Łódź </w:t>
            </w:r>
          </w:p>
        </w:tc>
      </w:tr>
      <w:tr w:rsidR="00356C60" w:rsidRPr="00356C60" w14:paraId="339AB242" w14:textId="77777777" w:rsidTr="00DB40DD">
        <w:tc>
          <w:tcPr>
            <w:tcW w:w="536" w:type="dxa"/>
          </w:tcPr>
          <w:p w14:paraId="19392E5C" w14:textId="77777777" w:rsidR="00356C60" w:rsidRPr="00356C60" w:rsidRDefault="00356C60" w:rsidP="00356C60">
            <w:pPr>
              <w:jc w:val="center"/>
              <w:rPr>
                <w:rFonts w:ascii="Arial" w:hAnsi="Arial" w:cs="Arial"/>
                <w:b/>
              </w:rPr>
            </w:pPr>
            <w:r w:rsidRPr="00356C6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833" w:type="dxa"/>
          </w:tcPr>
          <w:p w14:paraId="41B447A7" w14:textId="77777777" w:rsidR="00356C60" w:rsidRPr="00356C60" w:rsidRDefault="00356C60" w:rsidP="00356C60">
            <w:r w:rsidRPr="00356C60">
              <w:rPr>
                <w:rFonts w:ascii="Arial" w:hAnsi="Arial" w:cs="Arial"/>
              </w:rPr>
              <w:t xml:space="preserve">Sekcja Eksploatacji </w:t>
            </w:r>
            <w:r w:rsidR="00DF3A78">
              <w:rPr>
                <w:rFonts w:ascii="Arial" w:hAnsi="Arial" w:cs="Arial"/>
              </w:rPr>
              <w:t>Koluszki</w:t>
            </w:r>
          </w:p>
        </w:tc>
        <w:tc>
          <w:tcPr>
            <w:tcW w:w="1984" w:type="dxa"/>
          </w:tcPr>
          <w:p w14:paraId="3C2DAF67" w14:textId="77777777" w:rsidR="00356C60" w:rsidRPr="00356C60" w:rsidRDefault="00356C60" w:rsidP="00356C60">
            <w:r w:rsidRPr="00356C60">
              <w:rPr>
                <w:rFonts w:ascii="Arial" w:hAnsi="Arial" w:cs="Arial"/>
              </w:rPr>
              <w:t>Magazyn ISE</w:t>
            </w:r>
            <w:r w:rsidR="00162931">
              <w:rPr>
                <w:rFonts w:ascii="Arial" w:hAnsi="Arial" w:cs="Arial"/>
              </w:rPr>
              <w:t xml:space="preserve"> Koluszki</w:t>
            </w:r>
          </w:p>
        </w:tc>
        <w:tc>
          <w:tcPr>
            <w:tcW w:w="3686" w:type="dxa"/>
          </w:tcPr>
          <w:p w14:paraId="3FAEE52C" w14:textId="23D124CA" w:rsidR="00356C60" w:rsidRPr="00356C60" w:rsidRDefault="00810501" w:rsidP="00356C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0501">
              <w:rPr>
                <w:rFonts w:ascii="Arial" w:hAnsi="Arial" w:cs="Arial"/>
                <w:sz w:val="20"/>
                <w:szCs w:val="20"/>
              </w:rPr>
              <w:t xml:space="preserve">Sekcja Eksploatacji Koluszki - ul. Wojska Polskiego 1, 95-040 Koluszki, </w:t>
            </w:r>
          </w:p>
        </w:tc>
      </w:tr>
      <w:tr w:rsidR="00356C60" w:rsidRPr="00356C60" w14:paraId="33CB7D13" w14:textId="77777777" w:rsidTr="00DB40DD">
        <w:tc>
          <w:tcPr>
            <w:tcW w:w="536" w:type="dxa"/>
          </w:tcPr>
          <w:p w14:paraId="50B56FAF" w14:textId="77777777" w:rsidR="00356C60" w:rsidRPr="00356C60" w:rsidRDefault="00356C60" w:rsidP="00356C60">
            <w:pPr>
              <w:jc w:val="center"/>
              <w:rPr>
                <w:rFonts w:ascii="Arial" w:hAnsi="Arial" w:cs="Arial"/>
                <w:b/>
              </w:rPr>
            </w:pPr>
            <w:r w:rsidRPr="00356C60">
              <w:rPr>
                <w:rFonts w:ascii="Arial" w:hAnsi="Arial" w:cs="Arial"/>
                <w:b/>
              </w:rPr>
              <w:lastRenderedPageBreak/>
              <w:t>3</w:t>
            </w:r>
          </w:p>
        </w:tc>
        <w:tc>
          <w:tcPr>
            <w:tcW w:w="2833" w:type="dxa"/>
          </w:tcPr>
          <w:p w14:paraId="5B8A6104" w14:textId="77777777" w:rsidR="00356C60" w:rsidRPr="00356C60" w:rsidRDefault="00356C60" w:rsidP="00356C60">
            <w:pPr>
              <w:ind w:right="696"/>
            </w:pPr>
            <w:r w:rsidRPr="00356C60">
              <w:rPr>
                <w:rFonts w:ascii="Arial" w:hAnsi="Arial" w:cs="Arial"/>
              </w:rPr>
              <w:t xml:space="preserve">Sekcja Eksploatacji </w:t>
            </w:r>
            <w:r w:rsidR="00DF3A78">
              <w:rPr>
                <w:rFonts w:ascii="Arial" w:hAnsi="Arial" w:cs="Arial"/>
              </w:rPr>
              <w:t>Zduńska Wola Karsznice</w:t>
            </w:r>
          </w:p>
        </w:tc>
        <w:tc>
          <w:tcPr>
            <w:tcW w:w="1984" w:type="dxa"/>
          </w:tcPr>
          <w:p w14:paraId="66B8CB7D" w14:textId="77777777" w:rsidR="00356C60" w:rsidRPr="00356C60" w:rsidRDefault="00356C60" w:rsidP="00356C60">
            <w:r w:rsidRPr="00356C60">
              <w:rPr>
                <w:rFonts w:ascii="Arial" w:hAnsi="Arial" w:cs="Arial"/>
              </w:rPr>
              <w:t>Magazyn ISE</w:t>
            </w:r>
            <w:r w:rsidR="00162931">
              <w:rPr>
                <w:rFonts w:ascii="Arial" w:hAnsi="Arial" w:cs="Arial"/>
              </w:rPr>
              <w:t xml:space="preserve"> Zduńska Wola Karsznice</w:t>
            </w:r>
          </w:p>
        </w:tc>
        <w:tc>
          <w:tcPr>
            <w:tcW w:w="3686" w:type="dxa"/>
          </w:tcPr>
          <w:p w14:paraId="5A636FF9" w14:textId="297D2BCE" w:rsidR="00356C60" w:rsidRPr="00356C60" w:rsidRDefault="002439EC" w:rsidP="00356C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9EC">
              <w:rPr>
                <w:rFonts w:ascii="Arial" w:hAnsi="Arial" w:cs="Arial"/>
                <w:sz w:val="20"/>
                <w:szCs w:val="20"/>
              </w:rPr>
              <w:t xml:space="preserve">Sekcja Eksploatacji Zduńska Wola Karsznice - ul. Karsznicka 62, 98-220 Zduńska Wola; </w:t>
            </w:r>
          </w:p>
        </w:tc>
      </w:tr>
    </w:tbl>
    <w:p w14:paraId="2089FEAC" w14:textId="77777777" w:rsidR="00356C60" w:rsidRDefault="00356C60" w:rsidP="0047364F">
      <w:pPr>
        <w:spacing w:after="0"/>
        <w:rPr>
          <w:rFonts w:ascii="Arial" w:hAnsi="Arial" w:cs="Arial"/>
        </w:rPr>
      </w:pPr>
    </w:p>
    <w:p w14:paraId="68FBCBDF" w14:textId="77777777" w:rsidR="007142F8" w:rsidRDefault="00037DE9" w:rsidP="002D1649">
      <w:pPr>
        <w:pStyle w:val="Nagwek1"/>
        <w:numPr>
          <w:ilvl w:val="0"/>
          <w:numId w:val="1"/>
        </w:numPr>
        <w:rPr>
          <w:lang w:eastAsia="hi-IN" w:bidi="hi-IN"/>
        </w:rPr>
      </w:pPr>
      <w:bookmarkStart w:id="5" w:name="_Toc9865155"/>
      <w:bookmarkStart w:id="6" w:name="_Toc209510939"/>
      <w:r w:rsidRPr="00037DE9">
        <w:rPr>
          <w:lang w:eastAsia="hi-IN" w:bidi="hi-IN"/>
        </w:rPr>
        <w:t>Harmonogram realizacji zamówienia</w:t>
      </w:r>
      <w:bookmarkEnd w:id="5"/>
      <w:bookmarkEnd w:id="6"/>
    </w:p>
    <w:p w14:paraId="1EC91D7B" w14:textId="77777777" w:rsidR="002109A2" w:rsidRDefault="002109A2" w:rsidP="0008189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2109A2">
        <w:rPr>
          <w:rFonts w:ascii="Arial" w:eastAsia="Times New Roman" w:hAnsi="Arial" w:cs="Arial"/>
          <w:lang w:eastAsia="pl-PL"/>
        </w:rPr>
        <w:t>Dostawa: do magazy</w:t>
      </w:r>
      <w:r w:rsidR="00332B77">
        <w:rPr>
          <w:rFonts w:ascii="Arial" w:eastAsia="Times New Roman" w:hAnsi="Arial" w:cs="Arial"/>
          <w:lang w:eastAsia="pl-PL"/>
        </w:rPr>
        <w:t>nu</w:t>
      </w:r>
      <w:r w:rsidRPr="002109A2">
        <w:rPr>
          <w:rFonts w:ascii="Arial" w:eastAsia="Times New Roman" w:hAnsi="Arial" w:cs="Arial"/>
          <w:lang w:eastAsia="pl-PL"/>
        </w:rPr>
        <w:t xml:space="preserve"> wg. przedłożonego zapotrzebowania Zamawiającego </w:t>
      </w:r>
      <w:r w:rsidR="001140A6">
        <w:rPr>
          <w:rFonts w:ascii="Arial" w:eastAsia="Times New Roman" w:hAnsi="Arial" w:cs="Arial"/>
          <w:lang w:eastAsia="pl-PL"/>
        </w:rPr>
        <w:br/>
      </w:r>
      <w:r w:rsidR="00332B77">
        <w:rPr>
          <w:rFonts w:ascii="Arial" w:eastAsia="Times New Roman" w:hAnsi="Arial" w:cs="Arial"/>
          <w:lang w:eastAsia="pl-PL"/>
        </w:rPr>
        <w:t>w wskazane miejsce</w:t>
      </w:r>
      <w:r w:rsidRPr="002109A2">
        <w:rPr>
          <w:rFonts w:ascii="Arial" w:eastAsia="Times New Roman" w:hAnsi="Arial" w:cs="Arial"/>
          <w:lang w:eastAsia="pl-PL"/>
        </w:rPr>
        <w:t xml:space="preserve"> dostawy.</w:t>
      </w:r>
    </w:p>
    <w:p w14:paraId="247CA7A4" w14:textId="58AFB90B" w:rsidR="00C9354C" w:rsidRPr="00C9354C" w:rsidRDefault="00C9354C" w:rsidP="0008189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zobowiązany jest do dostarczenia materiałów </w:t>
      </w:r>
      <w:r w:rsidRPr="00624130">
        <w:rPr>
          <w:rFonts w:ascii="Arial" w:eastAsia="Times New Roman" w:hAnsi="Arial" w:cs="Arial"/>
          <w:lang w:eastAsia="pl-PL"/>
        </w:rPr>
        <w:t xml:space="preserve">w terminie </w:t>
      </w:r>
      <w:r w:rsidRPr="002D3C84">
        <w:rPr>
          <w:rFonts w:ascii="Arial" w:eastAsia="Times New Roman" w:hAnsi="Arial" w:cs="Arial"/>
          <w:b/>
          <w:bCs/>
          <w:lang w:eastAsia="pl-PL"/>
        </w:rPr>
        <w:t>do</w:t>
      </w:r>
      <w:r w:rsidR="00EF1CC0" w:rsidRPr="002D3C8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CC4E41" w:rsidRPr="002D3C84">
        <w:rPr>
          <w:rFonts w:ascii="Arial" w:eastAsia="Times New Roman" w:hAnsi="Arial" w:cs="Arial"/>
          <w:b/>
          <w:bCs/>
          <w:lang w:eastAsia="pl-PL"/>
        </w:rPr>
        <w:t>21</w:t>
      </w:r>
      <w:r w:rsidR="00EF1CC0" w:rsidRPr="002D3C84">
        <w:rPr>
          <w:rFonts w:ascii="Arial" w:eastAsia="Times New Roman" w:hAnsi="Arial" w:cs="Arial"/>
          <w:b/>
          <w:bCs/>
          <w:lang w:eastAsia="pl-PL"/>
        </w:rPr>
        <w:t xml:space="preserve"> dni</w:t>
      </w:r>
      <w:r w:rsidR="00F44BC5">
        <w:rPr>
          <w:rFonts w:ascii="Arial" w:eastAsia="Times New Roman" w:hAnsi="Arial" w:cs="Arial"/>
          <w:b/>
          <w:bCs/>
          <w:lang w:eastAsia="pl-PL"/>
        </w:rPr>
        <w:t xml:space="preserve"> kalendarzowych</w:t>
      </w:r>
      <w:r w:rsidR="00CC4E41">
        <w:rPr>
          <w:rFonts w:ascii="Arial" w:eastAsia="Times New Roman" w:hAnsi="Arial" w:cs="Arial"/>
          <w:lang w:eastAsia="pl-PL"/>
        </w:rPr>
        <w:t xml:space="preserve"> </w:t>
      </w:r>
      <w:r w:rsidRPr="00624130">
        <w:rPr>
          <w:rFonts w:ascii="Arial" w:eastAsia="Times New Roman" w:hAnsi="Arial" w:cs="Arial"/>
          <w:lang w:eastAsia="pl-PL"/>
        </w:rPr>
        <w:t xml:space="preserve">od </w:t>
      </w:r>
      <w:r w:rsidR="002D3C84">
        <w:rPr>
          <w:rFonts w:ascii="Arial" w:eastAsia="Times New Roman" w:hAnsi="Arial" w:cs="Arial"/>
          <w:lang w:eastAsia="pl-PL"/>
        </w:rPr>
        <w:t xml:space="preserve">podpisania </w:t>
      </w:r>
      <w:r w:rsidRPr="00624130">
        <w:rPr>
          <w:rFonts w:ascii="Arial" w:eastAsia="Times New Roman" w:hAnsi="Arial" w:cs="Arial"/>
          <w:lang w:eastAsia="pl-PL"/>
        </w:rPr>
        <w:t>zamówienia, przesłanego</w:t>
      </w:r>
      <w:r w:rsidR="002D3C84">
        <w:rPr>
          <w:rFonts w:ascii="Arial" w:eastAsia="Times New Roman" w:hAnsi="Arial" w:cs="Arial"/>
          <w:lang w:eastAsia="pl-PL"/>
        </w:rPr>
        <w:t xml:space="preserve"> </w:t>
      </w:r>
      <w:r w:rsidRPr="00624130">
        <w:rPr>
          <w:rFonts w:ascii="Arial" w:eastAsia="Times New Roman" w:hAnsi="Arial" w:cs="Arial"/>
          <w:lang w:eastAsia="pl-PL"/>
        </w:rPr>
        <w:t>Wykonawcy</w:t>
      </w:r>
      <w:r w:rsidR="00CF6B4A">
        <w:rPr>
          <w:rFonts w:ascii="Arial" w:eastAsia="Times New Roman" w:hAnsi="Arial" w:cs="Arial"/>
          <w:lang w:eastAsia="pl-PL"/>
        </w:rPr>
        <w:t xml:space="preserve"> </w:t>
      </w:r>
      <w:r w:rsidR="00CF6B4A" w:rsidRPr="00CF6B4A">
        <w:rPr>
          <w:rFonts w:ascii="Arial" w:eastAsia="Times New Roman" w:hAnsi="Arial" w:cs="Arial"/>
          <w:lang w:eastAsia="pl-PL"/>
        </w:rPr>
        <w:t>drog</w:t>
      </w:r>
      <w:r w:rsidR="00CF6B4A">
        <w:rPr>
          <w:rFonts w:ascii="Arial" w:eastAsia="Times New Roman" w:hAnsi="Arial" w:cs="Arial"/>
          <w:lang w:eastAsia="pl-PL"/>
        </w:rPr>
        <w:t>ą</w:t>
      </w:r>
      <w:r w:rsidR="00CF6B4A" w:rsidRPr="00CF6B4A">
        <w:rPr>
          <w:rFonts w:ascii="Arial" w:eastAsia="Times New Roman" w:hAnsi="Arial" w:cs="Arial"/>
          <w:lang w:eastAsia="pl-PL"/>
        </w:rPr>
        <w:t xml:space="preserve"> elektroniczną.</w:t>
      </w:r>
    </w:p>
    <w:p w14:paraId="561CE1DF" w14:textId="77777777" w:rsidR="009559A5" w:rsidRDefault="00037DE9" w:rsidP="00327E47">
      <w:pPr>
        <w:pStyle w:val="Nagwek1"/>
        <w:numPr>
          <w:ilvl w:val="0"/>
          <w:numId w:val="1"/>
        </w:numPr>
      </w:pPr>
      <w:bookmarkStart w:id="7" w:name="_Toc209510941"/>
      <w:r w:rsidRPr="00037DE9">
        <w:t>Specyfikacja techniczna</w:t>
      </w:r>
      <w:bookmarkEnd w:id="7"/>
      <w:r w:rsidR="002D4F20">
        <w:t xml:space="preserve"> </w:t>
      </w:r>
    </w:p>
    <w:p w14:paraId="2D11FFD4" w14:textId="5BEDFF07" w:rsidR="003332D8" w:rsidRDefault="00C9354C" w:rsidP="007475AB">
      <w:pPr>
        <w:jc w:val="both"/>
        <w:rPr>
          <w:rFonts w:ascii="Arial" w:hAnsi="Arial" w:cs="Arial"/>
        </w:rPr>
      </w:pPr>
      <w:bookmarkStart w:id="8" w:name="_Hlk209434496"/>
      <w:r w:rsidRPr="00EF1CC0">
        <w:rPr>
          <w:rFonts w:ascii="Arial" w:hAnsi="Arial" w:cs="Arial"/>
        </w:rPr>
        <w:t xml:space="preserve">Zapotrzebowanie </w:t>
      </w:r>
      <w:r w:rsidR="002B4EF2" w:rsidRPr="00EF1CC0">
        <w:rPr>
          <w:rFonts w:ascii="Arial" w:hAnsi="Arial" w:cs="Arial"/>
        </w:rPr>
        <w:t>materiałów</w:t>
      </w:r>
      <w:r w:rsidR="005859A5">
        <w:rPr>
          <w:rFonts w:ascii="Arial" w:hAnsi="Arial" w:cs="Arial"/>
        </w:rPr>
        <w:t>:</w:t>
      </w:r>
    </w:p>
    <w:bookmarkEnd w:id="8"/>
    <w:p w14:paraId="0F25518D" w14:textId="77777777" w:rsidR="003D0CC1" w:rsidRPr="003D0CC1" w:rsidRDefault="003D0CC1" w:rsidP="003D0CC1">
      <w:pPr>
        <w:jc w:val="both"/>
        <w:rPr>
          <w:rFonts w:ascii="Arial" w:hAnsi="Arial" w:cs="Arial"/>
        </w:rPr>
      </w:pPr>
      <w:r w:rsidRPr="003D0CC1">
        <w:rPr>
          <w:rFonts w:ascii="Arial" w:hAnsi="Arial" w:cs="Arial"/>
        </w:rPr>
        <w:t>Sekcja Eksploatacji Łódź – 450 kg</w:t>
      </w:r>
    </w:p>
    <w:p w14:paraId="25B64CDD" w14:textId="77777777" w:rsidR="003D0CC1" w:rsidRPr="003D0CC1" w:rsidRDefault="003D0CC1" w:rsidP="003D0CC1">
      <w:pPr>
        <w:jc w:val="both"/>
        <w:rPr>
          <w:rFonts w:ascii="Arial" w:hAnsi="Arial" w:cs="Arial"/>
        </w:rPr>
      </w:pPr>
      <w:r w:rsidRPr="003D0CC1">
        <w:rPr>
          <w:rFonts w:ascii="Arial" w:hAnsi="Arial" w:cs="Arial"/>
        </w:rPr>
        <w:t>Sekcja Eksploatacji Koluszki – 225 kg</w:t>
      </w:r>
    </w:p>
    <w:p w14:paraId="5DAF8E6E" w14:textId="77777777" w:rsidR="003D0CC1" w:rsidRPr="003D0CC1" w:rsidRDefault="003D0CC1" w:rsidP="003D0CC1">
      <w:pPr>
        <w:jc w:val="both"/>
        <w:rPr>
          <w:rFonts w:ascii="Arial" w:hAnsi="Arial" w:cs="Arial"/>
        </w:rPr>
      </w:pPr>
      <w:r w:rsidRPr="003D0CC1">
        <w:rPr>
          <w:rFonts w:ascii="Arial" w:hAnsi="Arial" w:cs="Arial"/>
        </w:rPr>
        <w:t>Sekcja Eksploatacji Zduńska Wola Karsznice – 450 kg</w:t>
      </w:r>
    </w:p>
    <w:p w14:paraId="26FD2A02" w14:textId="77777777" w:rsidR="003D0CC1" w:rsidRDefault="003D0CC1" w:rsidP="003D0CC1">
      <w:pPr>
        <w:jc w:val="both"/>
        <w:rPr>
          <w:rFonts w:ascii="Arial" w:hAnsi="Arial" w:cs="Arial"/>
        </w:rPr>
      </w:pPr>
      <w:r w:rsidRPr="003D0CC1">
        <w:rPr>
          <w:rFonts w:ascii="Arial" w:hAnsi="Arial" w:cs="Arial"/>
        </w:rPr>
        <w:t xml:space="preserve">Razem: </w:t>
      </w:r>
      <w:r w:rsidRPr="00CF6B4A">
        <w:rPr>
          <w:rFonts w:ascii="Arial" w:hAnsi="Arial" w:cs="Arial"/>
          <w:b/>
          <w:bCs/>
        </w:rPr>
        <w:t>1 125 kg</w:t>
      </w:r>
      <w:r w:rsidRPr="003D0CC1">
        <w:rPr>
          <w:rFonts w:ascii="Arial" w:hAnsi="Arial" w:cs="Arial"/>
        </w:rPr>
        <w:t xml:space="preserve"> </w:t>
      </w:r>
    </w:p>
    <w:p w14:paraId="40D7AD74" w14:textId="3A8B0C2C" w:rsidR="003D0CC1" w:rsidRDefault="003D0CC1" w:rsidP="003D0C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Materiał ma być dostarczony </w:t>
      </w:r>
      <w:r w:rsidRPr="003D0CC1">
        <w:rPr>
          <w:rFonts w:ascii="Arial" w:hAnsi="Arial" w:cs="Arial"/>
        </w:rPr>
        <w:t xml:space="preserve">w opakowaniach o gramaturze </w:t>
      </w:r>
      <w:r w:rsidRPr="00CF6B4A">
        <w:rPr>
          <w:rFonts w:ascii="Arial" w:hAnsi="Arial" w:cs="Arial"/>
          <w:b/>
          <w:bCs/>
        </w:rPr>
        <w:t>nie większej niż 30 kg i nie mniejszej niż 20 kg każde</w:t>
      </w:r>
      <w:r w:rsidRPr="003D0CC1">
        <w:rPr>
          <w:rFonts w:ascii="Arial" w:hAnsi="Arial" w:cs="Arial"/>
        </w:rPr>
        <w:t>.</w:t>
      </w:r>
      <w:r w:rsidRPr="003D0CC1">
        <w:rPr>
          <w:rFonts w:ascii="Arial" w:hAnsi="Arial" w:cs="Arial"/>
        </w:rPr>
        <w:t xml:space="preserve"> </w:t>
      </w:r>
    </w:p>
    <w:p w14:paraId="6728125D" w14:textId="0A502CE9" w:rsidR="001140A6" w:rsidRPr="00A1418A" w:rsidRDefault="006D2D8D" w:rsidP="003D0C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Środek chemiczny ma zapewnić </w:t>
      </w:r>
      <w:r w:rsidR="00102BC0" w:rsidRPr="00102BC0">
        <w:rPr>
          <w:rFonts w:ascii="Arial" w:hAnsi="Arial" w:cs="Arial"/>
        </w:rPr>
        <w:t>top</w:t>
      </w:r>
      <w:r>
        <w:rPr>
          <w:rFonts w:ascii="Arial" w:hAnsi="Arial" w:cs="Arial"/>
        </w:rPr>
        <w:t>nienie</w:t>
      </w:r>
      <w:r w:rsidR="00102BC0" w:rsidRPr="00102BC0">
        <w:rPr>
          <w:rFonts w:ascii="Arial" w:hAnsi="Arial" w:cs="Arial"/>
        </w:rPr>
        <w:t xml:space="preserve"> śnieg</w:t>
      </w:r>
      <w:r>
        <w:rPr>
          <w:rFonts w:ascii="Arial" w:hAnsi="Arial" w:cs="Arial"/>
        </w:rPr>
        <w:t>u</w:t>
      </w:r>
      <w:r w:rsidR="00102BC0" w:rsidRPr="00102BC0">
        <w:rPr>
          <w:rFonts w:ascii="Arial" w:hAnsi="Arial" w:cs="Arial"/>
        </w:rPr>
        <w:t xml:space="preserve"> i l</w:t>
      </w:r>
      <w:r>
        <w:rPr>
          <w:rFonts w:ascii="Arial" w:hAnsi="Arial" w:cs="Arial"/>
        </w:rPr>
        <w:t>od</w:t>
      </w:r>
      <w:r w:rsidR="00153CD4">
        <w:rPr>
          <w:rFonts w:ascii="Arial" w:hAnsi="Arial" w:cs="Arial"/>
        </w:rPr>
        <w:t xml:space="preserve">u z </w:t>
      </w:r>
      <w:r w:rsidR="00102BC0" w:rsidRPr="00102BC0">
        <w:rPr>
          <w:rFonts w:ascii="Arial" w:hAnsi="Arial" w:cs="Arial"/>
        </w:rPr>
        <w:t xml:space="preserve"> każdej powierzchni a inhibitory korozji</w:t>
      </w:r>
      <w:r>
        <w:rPr>
          <w:rFonts w:ascii="Arial" w:hAnsi="Arial" w:cs="Arial"/>
        </w:rPr>
        <w:t xml:space="preserve"> maj</w:t>
      </w:r>
      <w:r w:rsidR="00153CD4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="00102BC0" w:rsidRPr="00102BC0">
        <w:rPr>
          <w:rFonts w:ascii="Arial" w:hAnsi="Arial" w:cs="Arial"/>
        </w:rPr>
        <w:t xml:space="preserve"> pozwala</w:t>
      </w:r>
      <w:r>
        <w:rPr>
          <w:rFonts w:ascii="Arial" w:hAnsi="Arial" w:cs="Arial"/>
        </w:rPr>
        <w:t xml:space="preserve">ć </w:t>
      </w:r>
      <w:r w:rsidR="00102BC0" w:rsidRPr="00102BC0">
        <w:rPr>
          <w:rFonts w:ascii="Arial" w:hAnsi="Arial" w:cs="Arial"/>
        </w:rPr>
        <w:t xml:space="preserve">na stosowanie </w:t>
      </w:r>
      <w:r>
        <w:rPr>
          <w:rFonts w:ascii="Arial" w:hAnsi="Arial" w:cs="Arial"/>
        </w:rPr>
        <w:t xml:space="preserve">go </w:t>
      </w:r>
      <w:r w:rsidR="00102BC0" w:rsidRPr="00102BC0">
        <w:rPr>
          <w:rFonts w:ascii="Arial" w:hAnsi="Arial" w:cs="Arial"/>
        </w:rPr>
        <w:t>na elementy i powierzchnie stalowe</w:t>
      </w:r>
      <w:r>
        <w:rPr>
          <w:rFonts w:ascii="Arial" w:hAnsi="Arial" w:cs="Arial"/>
        </w:rPr>
        <w:t xml:space="preserve"> </w:t>
      </w:r>
      <w:r w:rsidR="00102BC0" w:rsidRPr="00102BC0">
        <w:rPr>
          <w:rFonts w:ascii="Arial" w:hAnsi="Arial" w:cs="Arial"/>
        </w:rPr>
        <w:t>( chroni</w:t>
      </w:r>
      <w:r w:rsidR="00153CD4">
        <w:rPr>
          <w:rFonts w:ascii="Arial" w:hAnsi="Arial" w:cs="Arial"/>
        </w:rPr>
        <w:t>ć</w:t>
      </w:r>
      <w:r w:rsidR="00102BC0" w:rsidRPr="00102BC0">
        <w:rPr>
          <w:rFonts w:ascii="Arial" w:hAnsi="Arial" w:cs="Arial"/>
        </w:rPr>
        <w:t xml:space="preserve"> przed korozją</w:t>
      </w:r>
      <w:r>
        <w:rPr>
          <w:rFonts w:ascii="Arial" w:hAnsi="Arial" w:cs="Arial"/>
        </w:rPr>
        <w:t xml:space="preserve"> </w:t>
      </w:r>
      <w:r w:rsidR="004F7FF5">
        <w:rPr>
          <w:rFonts w:ascii="Arial" w:hAnsi="Arial" w:cs="Arial"/>
        </w:rPr>
        <w:t>szyny, elementy stalowe, metalowe i inne podzespoły urządzeń srk</w:t>
      </w:r>
      <w:r w:rsidR="001A1D79">
        <w:rPr>
          <w:rFonts w:ascii="Arial" w:hAnsi="Arial" w:cs="Arial"/>
        </w:rPr>
        <w:t xml:space="preserve">, części mechaniczne oraz mają być </w:t>
      </w:r>
      <w:r w:rsidR="00102BC0" w:rsidRPr="00102BC0">
        <w:rPr>
          <w:rFonts w:ascii="Arial" w:hAnsi="Arial" w:cs="Arial"/>
        </w:rPr>
        <w:t>bezpieczn</w:t>
      </w:r>
      <w:r w:rsidR="001A1D79">
        <w:rPr>
          <w:rFonts w:ascii="Arial" w:hAnsi="Arial" w:cs="Arial"/>
        </w:rPr>
        <w:t xml:space="preserve">e dla </w:t>
      </w:r>
      <w:r w:rsidR="00102BC0" w:rsidRPr="00102BC0">
        <w:rPr>
          <w:rFonts w:ascii="Arial" w:hAnsi="Arial" w:cs="Arial"/>
        </w:rPr>
        <w:t>kostki i roślinności).</w:t>
      </w:r>
    </w:p>
    <w:p w14:paraId="07555D5E" w14:textId="77777777" w:rsidR="00361747" w:rsidRPr="00361747" w:rsidRDefault="00361747" w:rsidP="00361747">
      <w:pPr>
        <w:spacing w:after="0"/>
        <w:rPr>
          <w:vanish/>
        </w:rPr>
      </w:pPr>
    </w:p>
    <w:p w14:paraId="70EBA1FB" w14:textId="77777777" w:rsidR="0040688E" w:rsidRDefault="0040688E" w:rsidP="00327E47">
      <w:pPr>
        <w:pStyle w:val="Nagwek1"/>
        <w:numPr>
          <w:ilvl w:val="0"/>
          <w:numId w:val="1"/>
        </w:numPr>
      </w:pPr>
      <w:bookmarkStart w:id="9" w:name="_Toc209510942"/>
      <w:bookmarkStart w:id="10" w:name="_Toc9865159"/>
      <w:r>
        <w:t>Wymagania techniczne</w:t>
      </w:r>
      <w:bookmarkEnd w:id="9"/>
    </w:p>
    <w:p w14:paraId="79B843DB" w14:textId="02EBC7AB" w:rsidR="006E10D3" w:rsidRDefault="00424695" w:rsidP="004251EF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materiałów zgodnie z wytycznymi ROZPORZĄDZENIA </w:t>
      </w:r>
      <w:r w:rsidRPr="00424695">
        <w:rPr>
          <w:rFonts w:ascii="Arial" w:hAnsi="Arial" w:cs="Arial"/>
        </w:rPr>
        <w:t>MINISTRA GOSPODARKI</w:t>
      </w:r>
      <w:r>
        <w:rPr>
          <w:rFonts w:ascii="Arial" w:hAnsi="Arial" w:cs="Arial"/>
        </w:rPr>
        <w:t xml:space="preserve"> </w:t>
      </w:r>
      <w:r w:rsidRPr="00424695">
        <w:rPr>
          <w:rFonts w:ascii="Arial" w:hAnsi="Arial" w:cs="Arial"/>
        </w:rPr>
        <w:t>z dnia 6 września 1999 r.</w:t>
      </w:r>
      <w:r>
        <w:rPr>
          <w:rFonts w:ascii="Arial" w:hAnsi="Arial" w:cs="Arial"/>
        </w:rPr>
        <w:t xml:space="preserve"> </w:t>
      </w:r>
      <w:r w:rsidRPr="00424695">
        <w:rPr>
          <w:rFonts w:ascii="Arial" w:hAnsi="Arial" w:cs="Arial"/>
        </w:rPr>
        <w:t xml:space="preserve">w sprawie bezpieczeństwa i higieny pracy przy magazynowaniu, napełnianiu </w:t>
      </w:r>
      <w:r>
        <w:rPr>
          <w:rFonts w:ascii="Arial" w:hAnsi="Arial" w:cs="Arial"/>
        </w:rPr>
        <w:t xml:space="preserve">i rozprowadzaniu gazów płynnych </w:t>
      </w:r>
      <w:r w:rsidRPr="00424695">
        <w:rPr>
          <w:rFonts w:ascii="Arial" w:hAnsi="Arial" w:cs="Arial"/>
        </w:rPr>
        <w:t>(Dz. U. z dnia 17 września 1999 r.)</w:t>
      </w:r>
      <w:r>
        <w:rPr>
          <w:rFonts w:ascii="Arial" w:hAnsi="Arial" w:cs="Arial"/>
        </w:rPr>
        <w:t>.</w:t>
      </w:r>
    </w:p>
    <w:p w14:paraId="1EECE750" w14:textId="77777777" w:rsidR="005E7486" w:rsidRDefault="005E7486" w:rsidP="005E7486">
      <w:pPr>
        <w:jc w:val="both"/>
        <w:rPr>
          <w:rFonts w:ascii="Arial" w:hAnsi="Arial" w:cs="Arial"/>
        </w:rPr>
      </w:pPr>
    </w:p>
    <w:p w14:paraId="7CE31689" w14:textId="77777777" w:rsidR="005E7486" w:rsidRDefault="005E7486" w:rsidP="005E7486">
      <w:pPr>
        <w:jc w:val="both"/>
        <w:rPr>
          <w:rFonts w:ascii="Arial" w:hAnsi="Arial" w:cs="Arial"/>
        </w:rPr>
      </w:pPr>
    </w:p>
    <w:p w14:paraId="11C05E84" w14:textId="77777777" w:rsidR="005E7486" w:rsidRPr="004251EF" w:rsidRDefault="005E7486" w:rsidP="005E7486">
      <w:pPr>
        <w:jc w:val="both"/>
        <w:rPr>
          <w:rFonts w:ascii="Arial" w:hAnsi="Arial" w:cs="Arial"/>
        </w:rPr>
      </w:pPr>
    </w:p>
    <w:p w14:paraId="2D101727" w14:textId="77777777" w:rsidR="001140A6" w:rsidRPr="001140A6" w:rsidRDefault="001140A6" w:rsidP="001140A6">
      <w:pPr>
        <w:numPr>
          <w:ilvl w:val="0"/>
          <w:numId w:val="1"/>
        </w:numPr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r w:rsidRPr="001140A6">
        <w:rPr>
          <w:rFonts w:ascii="Calibri Light" w:eastAsia="Times New Roman" w:hAnsi="Calibri Light"/>
          <w:b/>
          <w:bCs/>
          <w:kern w:val="32"/>
          <w:sz w:val="32"/>
          <w:szCs w:val="32"/>
        </w:rPr>
        <w:t xml:space="preserve">Warunki przedmiotowe: </w:t>
      </w:r>
    </w:p>
    <w:p w14:paraId="5D5510E7" w14:textId="059AAA45" w:rsidR="001140A6" w:rsidRDefault="001140A6" w:rsidP="00E01827">
      <w:pPr>
        <w:pStyle w:val="Bezodstpw"/>
        <w:widowControl w:val="0"/>
        <w:numPr>
          <w:ilvl w:val="0"/>
          <w:numId w:val="34"/>
        </w:numPr>
        <w:suppressAutoHyphens/>
        <w:spacing w:line="276" w:lineRule="auto"/>
        <w:jc w:val="both"/>
        <w:rPr>
          <w:rFonts w:ascii="Arial" w:hAnsi="Arial" w:cs="Arial"/>
        </w:rPr>
      </w:pPr>
      <w:r w:rsidRPr="001D2976">
        <w:rPr>
          <w:rFonts w:ascii="Arial" w:hAnsi="Arial" w:cs="Arial"/>
        </w:rPr>
        <w:t xml:space="preserve">Zamawiający wymaga, aby dostarczone materiały będące przedmiotem umowy były dopuszczone do obrotu, oznakowane zgodnie z obowiązującymi w tym zakresie przepisami, tj. na opakowaniach materiałów oferowanych przez Wykonawcę winna być umieszczona data produkcji, etykieta zawierająca numer katalogowy, znak firmowy </w:t>
      </w:r>
      <w:r w:rsidRPr="001D2976">
        <w:rPr>
          <w:rFonts w:ascii="Arial" w:hAnsi="Arial" w:cs="Arial"/>
        </w:rPr>
        <w:lastRenderedPageBreak/>
        <w:t>producenta oraz nazwa typów urządzeń do jakich dane materiały mogą być użyte oraz winny być dobrej jakości, wol</w:t>
      </w:r>
      <w:r w:rsidR="004358FE">
        <w:rPr>
          <w:rFonts w:ascii="Arial" w:hAnsi="Arial" w:cs="Arial"/>
        </w:rPr>
        <w:t>n</w:t>
      </w:r>
      <w:r w:rsidRPr="001D2976">
        <w:rPr>
          <w:rFonts w:ascii="Arial" w:hAnsi="Arial" w:cs="Arial"/>
        </w:rPr>
        <w:t xml:space="preserve">e od wad technicznych i prawnych, posiadać minimum </w:t>
      </w:r>
      <w:r>
        <w:rPr>
          <w:rFonts w:ascii="Arial" w:hAnsi="Arial" w:cs="Arial"/>
        </w:rPr>
        <w:t xml:space="preserve">20 </w:t>
      </w:r>
      <w:r w:rsidRPr="001D297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D2976">
        <w:rPr>
          <w:rFonts w:ascii="Arial" w:hAnsi="Arial" w:cs="Arial"/>
        </w:rPr>
        <w:t>miesięczny termin ważności umieszczony na opakowaniu, liczony od daty dostawy do danego punktu dostawy.</w:t>
      </w:r>
    </w:p>
    <w:p w14:paraId="237650AD" w14:textId="77777777" w:rsidR="001140A6" w:rsidRDefault="001140A6" w:rsidP="00E01827">
      <w:pPr>
        <w:pStyle w:val="Bezodstpw"/>
        <w:widowControl w:val="0"/>
        <w:numPr>
          <w:ilvl w:val="0"/>
          <w:numId w:val="34"/>
        </w:numPr>
        <w:suppressAutoHyphens/>
        <w:spacing w:line="276" w:lineRule="auto"/>
        <w:jc w:val="both"/>
        <w:rPr>
          <w:rFonts w:ascii="Arial" w:hAnsi="Arial" w:cs="Arial"/>
        </w:rPr>
      </w:pPr>
      <w:r w:rsidRPr="001D2976">
        <w:rPr>
          <w:rFonts w:ascii="Arial" w:hAnsi="Arial" w:cs="Arial"/>
        </w:rPr>
        <w:t xml:space="preserve"> </w:t>
      </w:r>
      <w:r w:rsidRPr="001140A6">
        <w:rPr>
          <w:rFonts w:ascii="Arial" w:hAnsi="Arial" w:cs="Arial"/>
        </w:rPr>
        <w:t xml:space="preserve">Towar ma być dostarczony w oryginalnych, nienaruszonych opakowaniach producenta. </w:t>
      </w:r>
    </w:p>
    <w:p w14:paraId="0D01BFC3" w14:textId="77777777" w:rsidR="001140A6" w:rsidRPr="001140A6" w:rsidRDefault="001140A6" w:rsidP="00E01827">
      <w:pPr>
        <w:pStyle w:val="Bezodstpw"/>
        <w:widowControl w:val="0"/>
        <w:numPr>
          <w:ilvl w:val="0"/>
          <w:numId w:val="34"/>
        </w:numPr>
        <w:suppressAutoHyphens/>
        <w:spacing w:line="276" w:lineRule="auto"/>
        <w:jc w:val="both"/>
        <w:rPr>
          <w:rFonts w:ascii="Arial" w:hAnsi="Arial" w:cs="Arial"/>
        </w:rPr>
      </w:pPr>
      <w:r w:rsidRPr="001140A6">
        <w:rPr>
          <w:rFonts w:ascii="Arial" w:hAnsi="Arial" w:cs="Arial"/>
        </w:rPr>
        <w:t>Wykonawca gwarantuje, że materiały będące przedmiotem umowy spełniają warunki określone we właściwych normach technicznych.</w:t>
      </w:r>
    </w:p>
    <w:p w14:paraId="17265730" w14:textId="77777777" w:rsidR="00847B0E" w:rsidRPr="00847B0E" w:rsidRDefault="00847B0E" w:rsidP="00E01827">
      <w:pPr>
        <w:spacing w:after="0"/>
        <w:ind w:left="720"/>
        <w:jc w:val="both"/>
        <w:rPr>
          <w:rFonts w:ascii="Arial" w:hAnsi="Arial" w:cs="Arial"/>
        </w:rPr>
      </w:pPr>
    </w:p>
    <w:p w14:paraId="34EB7A85" w14:textId="77777777" w:rsidR="009A467D" w:rsidRDefault="009A467D" w:rsidP="009A467D">
      <w:pPr>
        <w:jc w:val="both"/>
        <w:rPr>
          <w:rFonts w:ascii="Arial" w:hAnsi="Arial" w:cs="Arial"/>
        </w:rPr>
      </w:pPr>
      <w:r w:rsidRPr="009A467D">
        <w:rPr>
          <w:rFonts w:ascii="Arial" w:hAnsi="Arial" w:cs="Arial"/>
        </w:rPr>
        <w:t xml:space="preserve">Wszystkie dostarczone wyroby winny być opakowane w sposób zabezpieczający przed uszkodzeniem w czasie transportu i magazynowania. </w:t>
      </w:r>
    </w:p>
    <w:bookmarkEnd w:id="10"/>
    <w:p w14:paraId="48C80EFE" w14:textId="77777777" w:rsidR="000163FC" w:rsidRDefault="000163FC" w:rsidP="00847B0E">
      <w:pPr>
        <w:spacing w:after="0"/>
        <w:jc w:val="both"/>
        <w:rPr>
          <w:rFonts w:ascii="Arial" w:hAnsi="Arial" w:cs="Arial"/>
        </w:rPr>
      </w:pPr>
      <w:r w:rsidRPr="009A467D">
        <w:rPr>
          <w:rFonts w:ascii="Arial" w:hAnsi="Arial" w:cs="Arial"/>
        </w:rPr>
        <w:t>Koszt zwrotu wadliwego towaru</w:t>
      </w:r>
      <w:r w:rsidR="00577876" w:rsidRPr="009A467D">
        <w:rPr>
          <w:rFonts w:ascii="Arial" w:hAnsi="Arial" w:cs="Arial"/>
        </w:rPr>
        <w:t xml:space="preserve"> tj. m.in. uszkodzonych akcesoriów</w:t>
      </w:r>
      <w:r w:rsidR="008E68A0">
        <w:rPr>
          <w:rFonts w:ascii="Arial" w:hAnsi="Arial" w:cs="Arial"/>
        </w:rPr>
        <w:t xml:space="preserve"> </w:t>
      </w:r>
      <w:r w:rsidR="00445E82" w:rsidRPr="009A467D">
        <w:rPr>
          <w:rFonts w:ascii="Arial" w:hAnsi="Arial" w:cs="Arial"/>
        </w:rPr>
        <w:t>–</w:t>
      </w:r>
      <w:r w:rsidRPr="009A467D">
        <w:rPr>
          <w:rFonts w:ascii="Arial" w:hAnsi="Arial" w:cs="Arial"/>
        </w:rPr>
        <w:t xml:space="preserve"> </w:t>
      </w:r>
      <w:r w:rsidR="00445E82" w:rsidRPr="009A467D">
        <w:rPr>
          <w:rFonts w:ascii="Arial" w:hAnsi="Arial" w:cs="Arial"/>
        </w:rPr>
        <w:t>po stronie Oferenta</w:t>
      </w:r>
    </w:p>
    <w:p w14:paraId="2131AE3A" w14:textId="77777777" w:rsidR="005E7486" w:rsidRDefault="005E7486" w:rsidP="00847B0E">
      <w:pPr>
        <w:spacing w:after="0"/>
        <w:jc w:val="both"/>
        <w:rPr>
          <w:rFonts w:ascii="Arial" w:hAnsi="Arial" w:cs="Arial"/>
        </w:rPr>
      </w:pPr>
    </w:p>
    <w:p w14:paraId="2F1F940F" w14:textId="77777777" w:rsidR="005E7486" w:rsidRDefault="005E7486" w:rsidP="00847B0E">
      <w:pPr>
        <w:spacing w:after="0"/>
        <w:jc w:val="both"/>
        <w:rPr>
          <w:rFonts w:ascii="Arial" w:hAnsi="Arial" w:cs="Arial"/>
        </w:rPr>
      </w:pPr>
    </w:p>
    <w:p w14:paraId="4CED5132" w14:textId="77777777" w:rsidR="005E7486" w:rsidRDefault="005E7486" w:rsidP="00847B0E">
      <w:pPr>
        <w:spacing w:after="0"/>
        <w:jc w:val="both"/>
        <w:rPr>
          <w:rFonts w:ascii="Arial" w:hAnsi="Arial" w:cs="Arial"/>
        </w:rPr>
      </w:pPr>
    </w:p>
    <w:p w14:paraId="4EE8A366" w14:textId="77777777" w:rsidR="005E7486" w:rsidRDefault="005E7486" w:rsidP="00847B0E">
      <w:pPr>
        <w:spacing w:after="0"/>
        <w:jc w:val="both"/>
        <w:rPr>
          <w:rFonts w:ascii="Arial" w:hAnsi="Arial" w:cs="Arial"/>
        </w:rPr>
      </w:pPr>
    </w:p>
    <w:p w14:paraId="5EF0AD19" w14:textId="77777777" w:rsidR="005E7486" w:rsidRPr="009A467D" w:rsidRDefault="005E7486" w:rsidP="00847B0E">
      <w:pPr>
        <w:spacing w:after="0"/>
        <w:jc w:val="both"/>
        <w:rPr>
          <w:rFonts w:ascii="Arial" w:hAnsi="Arial" w:cs="Arial"/>
        </w:rPr>
      </w:pPr>
    </w:p>
    <w:p w14:paraId="531CFC92" w14:textId="33846EDC" w:rsidR="00DA2D2A" w:rsidRPr="00A81376" w:rsidRDefault="009A467D" w:rsidP="00A81376">
      <w:pPr>
        <w:pStyle w:val="Nagwek1"/>
        <w:numPr>
          <w:ilvl w:val="0"/>
          <w:numId w:val="1"/>
        </w:numPr>
      </w:pPr>
      <w:bookmarkStart w:id="11" w:name="_Toc209510943"/>
      <w:bookmarkStart w:id="12" w:name="_Toc9865160"/>
      <w:r>
        <w:t>Gwarancja</w:t>
      </w:r>
      <w:r w:rsidR="00F60F97">
        <w:t xml:space="preserve"> i rękojmia</w:t>
      </w:r>
      <w:bookmarkEnd w:id="11"/>
    </w:p>
    <w:p w14:paraId="2A589855" w14:textId="77777777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65649D">
        <w:rPr>
          <w:rFonts w:ascii="Arial" w:hAnsi="Arial" w:cs="Arial"/>
        </w:rPr>
        <w:t>Wykonawca ponosi wobec Zamawiającego odpowiedzialność z tytułu rękojmi za wady przedmiotu Dostawy na zasadach określonych w Kodeksie cywilnym.</w:t>
      </w:r>
    </w:p>
    <w:p w14:paraId="23D8B372" w14:textId="77777777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65649D">
        <w:rPr>
          <w:rFonts w:ascii="Arial" w:hAnsi="Arial" w:cs="Arial"/>
        </w:rPr>
        <w:t xml:space="preserve">Okres rękojmi za wady i gwarancji jakości rozpoczyna swój bieg od dnia następnego po dniu podpisania </w:t>
      </w:r>
      <w:r w:rsidRPr="0065649D">
        <w:rPr>
          <w:rFonts w:ascii="Arial" w:hAnsi="Arial" w:cs="Arial"/>
          <w:u w:val="single"/>
        </w:rPr>
        <w:t>Protokół odbioru ilościowo – jakościowego bez uwag</w:t>
      </w:r>
      <w:r w:rsidRPr="0065649D">
        <w:rPr>
          <w:rFonts w:ascii="Arial" w:hAnsi="Arial" w:cs="Arial"/>
        </w:rPr>
        <w:t>.</w:t>
      </w:r>
    </w:p>
    <w:p w14:paraId="4B68E997" w14:textId="77777777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65649D">
        <w:rPr>
          <w:rFonts w:ascii="Arial" w:hAnsi="Arial" w:cs="Arial"/>
        </w:rPr>
        <w:t>Gwarancja obejmuje wszystkie wykryte podczas użytkowania lub eksploatacji przedmiotu Dostawy wady powstałe w czasie poprawnego, zgodnego z instrukcją użytkowania.</w:t>
      </w:r>
    </w:p>
    <w:p w14:paraId="12D62325" w14:textId="77777777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65649D">
        <w:rPr>
          <w:rFonts w:ascii="Arial" w:hAnsi="Arial" w:cs="Arial"/>
        </w:rPr>
        <w:t>W ramach udzielonej gwarancji Wykonawca zobowiązany jest według wyboru Zamawiającego do dokonania wszelkich niezbędnych napraw skutkujących usunięciem ujawnionych wad albo wymiany przedmiotu Dostawy na wolny od wad.</w:t>
      </w:r>
      <w:r>
        <w:rPr>
          <w:rFonts w:ascii="Arial" w:hAnsi="Arial" w:cs="Arial"/>
        </w:rPr>
        <w:t xml:space="preserve"> </w:t>
      </w:r>
      <w:r w:rsidRPr="0065649D">
        <w:rPr>
          <w:rFonts w:ascii="Arial" w:hAnsi="Arial" w:cs="Arial"/>
        </w:rPr>
        <w:t>Wszelkie koszty związane z usunięciem wad</w:t>
      </w:r>
      <w:r>
        <w:rPr>
          <w:rFonts w:ascii="Arial" w:hAnsi="Arial" w:cs="Arial"/>
        </w:rPr>
        <w:t xml:space="preserve"> </w:t>
      </w:r>
      <w:r w:rsidRPr="0065649D">
        <w:rPr>
          <w:rFonts w:ascii="Arial" w:hAnsi="Arial" w:cs="Arial"/>
        </w:rPr>
        <w:t>albo wymiany przedmiotu Dostawy na wolny od wad ponosi Wykonawca, w tym w szczególności koszty ewentualnego transportu wadliwego przedmiotu Dostawy w inne miejsce.</w:t>
      </w:r>
    </w:p>
    <w:p w14:paraId="3C0EFB63" w14:textId="77777777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65649D">
        <w:rPr>
          <w:rFonts w:ascii="Arial" w:hAnsi="Arial" w:cs="Arial"/>
        </w:rPr>
        <w:t>W przypadku stwierdzenia wady przedmiotu Dostawy Wykonawca zobowiązany jest do podjęcia czynności zmierzających do jej usunięcia najpóźniej następnego dnia roboczego po zgłoszeniu wady przez Zamawiającego. Zgłoszenie następować będzie w formie pisemnej / telefonicznej.</w:t>
      </w:r>
    </w:p>
    <w:p w14:paraId="25CEE09B" w14:textId="311689DA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65649D">
        <w:rPr>
          <w:rFonts w:ascii="Arial" w:hAnsi="Arial" w:cs="Arial"/>
        </w:rPr>
        <w:t xml:space="preserve">Naprawa lub wymiana towaru winna nastąpić w terminie </w:t>
      </w:r>
      <w:r>
        <w:rPr>
          <w:rFonts w:ascii="Arial" w:hAnsi="Arial" w:cs="Arial"/>
        </w:rPr>
        <w:t>14 dni</w:t>
      </w:r>
      <w:r w:rsidRPr="0065649D">
        <w:rPr>
          <w:rFonts w:ascii="Arial" w:hAnsi="Arial" w:cs="Arial"/>
        </w:rPr>
        <w:t>, licząc od dnia następnego po dniu otrzymania zgłoszenia</w:t>
      </w:r>
      <w:r>
        <w:rPr>
          <w:rFonts w:ascii="Arial" w:hAnsi="Arial" w:cs="Arial"/>
        </w:rPr>
        <w:t>.</w:t>
      </w:r>
    </w:p>
    <w:p w14:paraId="0C8B5368" w14:textId="77777777" w:rsidR="00F60F97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904F09">
        <w:rPr>
          <w:rFonts w:ascii="Arial" w:hAnsi="Arial" w:cs="Arial"/>
        </w:rPr>
        <w:t>W odniesieniu do wymienionego lub naprawionego przedmiotu Dostawy, termin gwarancji biegnie na nowo od chwili dokonania skutecznej naprawy lub zakończenia wymiany.</w:t>
      </w:r>
    </w:p>
    <w:p w14:paraId="580B7FFE" w14:textId="77777777" w:rsidR="00F60F97" w:rsidRPr="00020EF5" w:rsidRDefault="00F60F97" w:rsidP="00F60F97">
      <w:pPr>
        <w:numPr>
          <w:ilvl w:val="0"/>
          <w:numId w:val="35"/>
        </w:numPr>
        <w:spacing w:after="0" w:line="360" w:lineRule="auto"/>
        <w:rPr>
          <w:rFonts w:ascii="Arial" w:hAnsi="Arial" w:cs="Arial"/>
        </w:rPr>
      </w:pPr>
      <w:r w:rsidRPr="00904F09">
        <w:rPr>
          <w:rFonts w:ascii="Arial" w:hAnsi="Arial" w:cs="Arial"/>
        </w:rPr>
        <w:lastRenderedPageBreak/>
        <w:t>Wykonawca zobowiązany jest przekazać Zamawiającemu certyfikaty bezpieczeństwa i deklaracje zgodności dla przedmiotu Dostawy najpóźniej w dniu podpisania Protokołu ilościowo – jakościowego</w:t>
      </w:r>
    </w:p>
    <w:p w14:paraId="527033EB" w14:textId="77777777" w:rsidR="00F60F97" w:rsidRPr="003D514F" w:rsidRDefault="00F60F97" w:rsidP="00F60F97">
      <w:pPr>
        <w:ind w:left="720"/>
        <w:rPr>
          <w:rFonts w:ascii="Arial" w:hAnsi="Arial" w:cs="Arial"/>
        </w:rPr>
      </w:pPr>
    </w:p>
    <w:p w14:paraId="1A12502C" w14:textId="77777777" w:rsidR="009A467D" w:rsidRDefault="009A467D" w:rsidP="009A467D">
      <w:pPr>
        <w:numPr>
          <w:ilvl w:val="0"/>
          <w:numId w:val="1"/>
        </w:numPr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r>
        <w:rPr>
          <w:rFonts w:ascii="Calibri Light" w:eastAsia="Times New Roman" w:hAnsi="Calibri Light"/>
          <w:b/>
          <w:bCs/>
          <w:kern w:val="32"/>
          <w:sz w:val="32"/>
          <w:szCs w:val="32"/>
        </w:rPr>
        <w:t>Termin realizacji</w:t>
      </w:r>
      <w:r w:rsidRPr="009A467D">
        <w:rPr>
          <w:rFonts w:ascii="Calibri Light" w:eastAsia="Times New Roman" w:hAnsi="Calibri Light"/>
          <w:b/>
          <w:bCs/>
          <w:kern w:val="32"/>
          <w:sz w:val="32"/>
          <w:szCs w:val="32"/>
        </w:rPr>
        <w:t xml:space="preserve"> </w:t>
      </w:r>
      <w:r>
        <w:rPr>
          <w:rFonts w:ascii="Calibri Light" w:eastAsia="Times New Roman" w:hAnsi="Calibri Light"/>
          <w:b/>
          <w:bCs/>
          <w:kern w:val="32"/>
          <w:sz w:val="32"/>
          <w:szCs w:val="32"/>
        </w:rPr>
        <w:t>przedmiotu zamówienia</w:t>
      </w:r>
    </w:p>
    <w:p w14:paraId="7D7C9AF9" w14:textId="150A1D8A" w:rsidR="007142F8" w:rsidRPr="00081898" w:rsidRDefault="00081898" w:rsidP="00757995">
      <w:pPr>
        <w:autoSpaceDE w:val="0"/>
        <w:autoSpaceDN w:val="0"/>
        <w:spacing w:after="0"/>
        <w:ind w:left="644"/>
        <w:jc w:val="both"/>
        <w:rPr>
          <w:rFonts w:ascii="Arial" w:hAnsi="Arial" w:cs="Arial"/>
        </w:rPr>
      </w:pPr>
      <w:r w:rsidRPr="00081898">
        <w:rPr>
          <w:rFonts w:ascii="Arial" w:hAnsi="Arial" w:cs="Arial"/>
        </w:rPr>
        <w:t xml:space="preserve">Termin realizacji : </w:t>
      </w:r>
      <w:r w:rsidR="00985FCF" w:rsidRPr="005E7486">
        <w:rPr>
          <w:rFonts w:ascii="Arial" w:hAnsi="Arial" w:cs="Arial"/>
          <w:b/>
          <w:bCs/>
        </w:rPr>
        <w:t>21</w:t>
      </w:r>
      <w:r w:rsidR="00EF1CC0" w:rsidRPr="005E7486">
        <w:rPr>
          <w:rFonts w:ascii="Arial" w:hAnsi="Arial" w:cs="Arial"/>
          <w:b/>
          <w:bCs/>
        </w:rPr>
        <w:t xml:space="preserve"> </w:t>
      </w:r>
      <w:r w:rsidRPr="005E7486">
        <w:rPr>
          <w:rFonts w:ascii="Arial" w:hAnsi="Arial" w:cs="Arial"/>
          <w:b/>
          <w:bCs/>
        </w:rPr>
        <w:t>dni</w:t>
      </w:r>
      <w:r w:rsidR="005E7486">
        <w:rPr>
          <w:rFonts w:ascii="Arial" w:hAnsi="Arial" w:cs="Arial"/>
        </w:rPr>
        <w:t xml:space="preserve"> </w:t>
      </w:r>
      <w:r w:rsidR="00F44BC5">
        <w:rPr>
          <w:rFonts w:ascii="Arial" w:hAnsi="Arial" w:cs="Arial"/>
        </w:rPr>
        <w:t xml:space="preserve">kalendarzowych </w:t>
      </w:r>
      <w:r>
        <w:rPr>
          <w:rFonts w:ascii="Arial" w:hAnsi="Arial" w:cs="Arial"/>
        </w:rPr>
        <w:t xml:space="preserve">od dnia </w:t>
      </w:r>
      <w:r w:rsidR="00757995" w:rsidRPr="00CB6471">
        <w:rPr>
          <w:rFonts w:ascii="Arial" w:eastAsia="Times New Roman" w:hAnsi="Arial" w:cs="Arial"/>
          <w:lang w:eastAsia="pl-PL"/>
        </w:rPr>
        <w:t>następnego po przekazaniu Wykonawcy podpisanego zamówienia przez Zamawiającego</w:t>
      </w:r>
      <w:bookmarkEnd w:id="12"/>
    </w:p>
    <w:p w14:paraId="30523F24" w14:textId="3D81A152" w:rsidR="00577876" w:rsidRDefault="008828A5" w:rsidP="00EF1CC0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>
        <w:rPr>
          <w:rFonts w:ascii="Arial" w:eastAsia="Times New Roman" w:hAnsi="Arial" w:cs="Arial"/>
          <w:bCs/>
          <w:iCs/>
          <w:kern w:val="1"/>
          <w:lang w:eastAsia="hi-IN" w:bidi="hi-IN"/>
        </w:rPr>
        <w:t>Płatność</w:t>
      </w:r>
      <w:r w:rsidR="00EF1CC0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: </w:t>
      </w:r>
      <w:r w:rsidR="00757995">
        <w:rPr>
          <w:rFonts w:ascii="Arial" w:eastAsia="Times New Roman" w:hAnsi="Arial" w:cs="Arial"/>
          <w:bCs/>
          <w:iCs/>
          <w:kern w:val="1"/>
          <w:lang w:eastAsia="hi-IN" w:bidi="hi-IN"/>
        </w:rPr>
        <w:t>30</w:t>
      </w:r>
      <w:r w:rsidR="002107FE" w:rsidRPr="002107FE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dni od </w:t>
      </w:r>
      <w:r w:rsidR="00577876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daty </w:t>
      </w:r>
      <w:r w:rsidR="00793AC4">
        <w:rPr>
          <w:rFonts w:ascii="Arial" w:eastAsia="Times New Roman" w:hAnsi="Arial" w:cs="Arial"/>
          <w:bCs/>
          <w:iCs/>
          <w:kern w:val="1"/>
          <w:lang w:eastAsia="hi-IN" w:bidi="hi-IN"/>
        </w:rPr>
        <w:t>wpływu</w:t>
      </w:r>
      <w:r w:rsidR="00577876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faktury.</w:t>
      </w:r>
    </w:p>
    <w:p w14:paraId="5F81EBCC" w14:textId="77777777" w:rsidR="005E7486" w:rsidRPr="00577876" w:rsidRDefault="005E7486" w:rsidP="00EF1CC0">
      <w:pPr>
        <w:spacing w:after="0"/>
        <w:ind w:left="644"/>
        <w:rPr>
          <w:rFonts w:ascii="Arial" w:hAnsi="Arial" w:cs="Arial"/>
          <w:bCs/>
          <w:iCs/>
        </w:rPr>
      </w:pPr>
    </w:p>
    <w:p w14:paraId="5E4D0525" w14:textId="7368C23A" w:rsidR="000818DA" w:rsidRDefault="0057787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Podstawą wystawienia faktury będzie protokół </w:t>
      </w:r>
      <w:r w:rsidR="00793AC4">
        <w:rPr>
          <w:rFonts w:ascii="Arial" w:eastAsia="Times New Roman" w:hAnsi="Arial" w:cs="Arial"/>
          <w:bCs/>
          <w:iCs/>
          <w:kern w:val="1"/>
          <w:lang w:eastAsia="hi-IN" w:bidi="hi-IN"/>
        </w:rPr>
        <w:t>odbioru ilościowego i jakościowego</w:t>
      </w:r>
      <w:r w:rsidR="00EF1CC0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podpisany przez obie strony Zamówienia</w:t>
      </w:r>
      <w:r w:rsidR="005E7486">
        <w:rPr>
          <w:rFonts w:ascii="Arial" w:eastAsia="Times New Roman" w:hAnsi="Arial" w:cs="Arial"/>
          <w:bCs/>
          <w:iCs/>
          <w:kern w:val="1"/>
          <w:lang w:eastAsia="hi-IN" w:bidi="hi-IN"/>
        </w:rPr>
        <w:t>.</w:t>
      </w:r>
    </w:p>
    <w:p w14:paraId="281780ED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7A67D5AE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726F491E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02E7270F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2E49107E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77005F16" w14:textId="77777777" w:rsidR="005E7486" w:rsidRDefault="005E7486" w:rsidP="00CF6B4A">
      <w:pPr>
        <w:spacing w:after="0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4B6F5105" w14:textId="77777777" w:rsidR="005E7486" w:rsidRDefault="005E7486" w:rsidP="00741E71">
      <w:pPr>
        <w:spacing w:after="0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4A56BFD8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1A4E3EE0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078AD063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21C29892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2EAF1E59" w14:textId="77777777" w:rsidR="005E7486" w:rsidRDefault="005E7486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4BCB37B4" w14:textId="77777777" w:rsidR="003647C8" w:rsidRDefault="003647C8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4E24D75F" w14:textId="77777777" w:rsidR="003647C8" w:rsidRDefault="003647C8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p w14:paraId="6F8F7EDB" w14:textId="77777777" w:rsidR="003647C8" w:rsidRPr="00E01827" w:rsidRDefault="003647C8" w:rsidP="00E01827">
      <w:pPr>
        <w:spacing w:after="0"/>
        <w:ind w:left="644"/>
        <w:rPr>
          <w:rFonts w:ascii="Arial" w:eastAsia="Times New Roman" w:hAnsi="Arial" w:cs="Arial"/>
          <w:bCs/>
          <w:iCs/>
          <w:kern w:val="1"/>
          <w:lang w:eastAsia="hi-IN" w:bidi="hi-IN"/>
        </w:rPr>
      </w:pPr>
    </w:p>
    <w:sectPr w:rsidR="003647C8" w:rsidRPr="00E01827" w:rsidSect="00356C60">
      <w:footerReference w:type="default" r:id="rId8"/>
      <w:headerReference w:type="first" r:id="rId9"/>
      <w:footerReference w:type="first" r:id="rId10"/>
      <w:pgSz w:w="11906" w:h="16838" w:code="9"/>
      <w:pgMar w:top="1134" w:right="1274" w:bottom="1417" w:left="1417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AEEA7" w14:textId="77777777" w:rsidR="004E46E4" w:rsidRDefault="004E46E4" w:rsidP="00D5409C">
      <w:pPr>
        <w:spacing w:after="0" w:line="240" w:lineRule="auto"/>
      </w:pPr>
      <w:r>
        <w:separator/>
      </w:r>
    </w:p>
  </w:endnote>
  <w:endnote w:type="continuationSeparator" w:id="0">
    <w:p w14:paraId="4F2B46B0" w14:textId="77777777" w:rsidR="004E46E4" w:rsidRDefault="004E46E4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4368F" w14:textId="77777777" w:rsidR="00DA6244" w:rsidRPr="001250C1" w:rsidRDefault="00DA6244">
    <w:pPr>
      <w:pStyle w:val="Stopka"/>
      <w:jc w:val="right"/>
      <w:rPr>
        <w:rFonts w:ascii="Calibri Light" w:eastAsia="Times New Roman" w:hAnsi="Calibri Light"/>
        <w:sz w:val="28"/>
        <w:szCs w:val="28"/>
      </w:rPr>
    </w:pPr>
    <w:r w:rsidRPr="001250C1">
      <w:rPr>
        <w:rFonts w:ascii="Calibri Light" w:eastAsia="Times New Roman" w:hAnsi="Calibri Light"/>
        <w:sz w:val="28"/>
        <w:szCs w:val="28"/>
      </w:rPr>
      <w:t xml:space="preserve">str. </w:t>
    </w:r>
    <w:r w:rsidRPr="001250C1">
      <w:rPr>
        <w:rFonts w:eastAsia="Times New Roman"/>
      </w:rPr>
      <w:fldChar w:fldCharType="begin"/>
    </w:r>
    <w:r>
      <w:instrText>PAGE    \* MERGEFORMAT</w:instrText>
    </w:r>
    <w:r w:rsidRPr="001250C1">
      <w:rPr>
        <w:rFonts w:eastAsia="Times New Roman"/>
      </w:rPr>
      <w:fldChar w:fldCharType="separate"/>
    </w:r>
    <w:r w:rsidR="008B0AA9" w:rsidRPr="008B0AA9">
      <w:rPr>
        <w:rFonts w:ascii="Calibri Light" w:eastAsia="Times New Roman" w:hAnsi="Calibri Light"/>
        <w:noProof/>
        <w:sz w:val="28"/>
        <w:szCs w:val="28"/>
      </w:rPr>
      <w:t>2</w:t>
    </w:r>
    <w:r w:rsidRPr="001250C1">
      <w:rPr>
        <w:rFonts w:ascii="Calibri Light" w:eastAsia="Times New Roman" w:hAnsi="Calibri Light"/>
        <w:sz w:val="28"/>
        <w:szCs w:val="28"/>
      </w:rPr>
      <w:fldChar w:fldCharType="end"/>
    </w:r>
  </w:p>
  <w:p w14:paraId="538DF705" w14:textId="77777777" w:rsidR="00DA6244" w:rsidRDefault="00DA6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2AD7A" w14:textId="77777777" w:rsidR="00DA6244" w:rsidRPr="001250C1" w:rsidRDefault="00DA6244">
    <w:pPr>
      <w:pStyle w:val="Stopka"/>
      <w:jc w:val="right"/>
      <w:rPr>
        <w:rFonts w:ascii="Calibri Light" w:eastAsia="Times New Roman" w:hAnsi="Calibri Light"/>
        <w:sz w:val="28"/>
        <w:szCs w:val="28"/>
      </w:rPr>
    </w:pPr>
    <w:r w:rsidRPr="001250C1">
      <w:rPr>
        <w:rFonts w:ascii="Calibri Light" w:eastAsia="Times New Roman" w:hAnsi="Calibri Light"/>
        <w:sz w:val="28"/>
        <w:szCs w:val="28"/>
      </w:rPr>
      <w:t xml:space="preserve">str. </w:t>
    </w:r>
    <w:r w:rsidRPr="001250C1">
      <w:rPr>
        <w:rFonts w:eastAsia="Times New Roman"/>
      </w:rPr>
      <w:fldChar w:fldCharType="begin"/>
    </w:r>
    <w:r>
      <w:instrText>PAGE    \* MERGEFORMAT</w:instrText>
    </w:r>
    <w:r w:rsidRPr="001250C1">
      <w:rPr>
        <w:rFonts w:eastAsia="Times New Roman"/>
      </w:rPr>
      <w:fldChar w:fldCharType="separate"/>
    </w:r>
    <w:r w:rsidR="008B0AA9" w:rsidRPr="008B0AA9">
      <w:rPr>
        <w:rFonts w:ascii="Calibri Light" w:eastAsia="Times New Roman" w:hAnsi="Calibri Light"/>
        <w:noProof/>
        <w:sz w:val="28"/>
        <w:szCs w:val="28"/>
      </w:rPr>
      <w:t>1</w:t>
    </w:r>
    <w:r w:rsidRPr="001250C1">
      <w:rPr>
        <w:rFonts w:ascii="Calibri Light" w:eastAsia="Times New Roman" w:hAnsi="Calibri Light"/>
        <w:sz w:val="28"/>
        <w:szCs w:val="28"/>
      </w:rPr>
      <w:fldChar w:fldCharType="end"/>
    </w:r>
  </w:p>
  <w:p w14:paraId="71A6257E" w14:textId="77777777" w:rsidR="00DA6244" w:rsidRPr="00150560" w:rsidRDefault="00DA6244">
    <w:pPr>
      <w:pStyle w:val="Stopka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56E9B" w14:textId="77777777" w:rsidR="004E46E4" w:rsidRDefault="004E46E4" w:rsidP="00D5409C">
      <w:pPr>
        <w:spacing w:after="0" w:line="240" w:lineRule="auto"/>
      </w:pPr>
      <w:r>
        <w:separator/>
      </w:r>
    </w:p>
  </w:footnote>
  <w:footnote w:type="continuationSeparator" w:id="0">
    <w:p w14:paraId="1B14880D" w14:textId="77777777" w:rsidR="004E46E4" w:rsidRDefault="004E46E4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D3D54" w14:textId="76B1D2AF" w:rsidR="00DA6244" w:rsidRPr="00FF73BC" w:rsidRDefault="00757995">
    <w:pPr>
      <w:pStyle w:val="Nagwek"/>
      <w:rPr>
        <w:color w:val="FFFFFF"/>
      </w:rPr>
    </w:pPr>
    <w:r w:rsidRPr="00E41BD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DE0DD5" wp14:editId="03267DB9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199002618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539060" w14:textId="2CB35636" w:rsidR="00DA6244" w:rsidRDefault="00757995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36DC311" wp14:editId="2D72EB23">
                                <wp:extent cx="2181225" cy="352425"/>
                                <wp:effectExtent l="0" t="0" r="0" b="0"/>
                                <wp:docPr id="1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12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DE0DD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in;margin-top:-101.2pt;width:186.15pt;height:46.95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" filled="f" stroked="f">
              <v:textbox style="mso-fit-shape-to-text:t">
                <w:txbxContent>
                  <w:p w14:paraId="64539060" w14:textId="2CB35636" w:rsidR="00DA6244" w:rsidRDefault="00757995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36DC311" wp14:editId="2D72EB23">
                          <wp:extent cx="2181225" cy="352425"/>
                          <wp:effectExtent l="0" t="0" r="0" b="0"/>
                          <wp:docPr id="1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12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E41BD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C5978C" wp14:editId="79AC75B0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40610" cy="1257300"/>
              <wp:effectExtent l="0" t="0" r="0" b="1270"/>
              <wp:wrapNone/>
              <wp:docPr id="87380435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061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4C11E" w14:textId="77777777" w:rsidR="005E4A43" w:rsidRPr="009626CF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626C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7F018D69" w14:textId="77777777" w:rsidR="005E4A43" w:rsidRPr="009626CF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626C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Łodzi</w:t>
                          </w:r>
                        </w:p>
                        <w:p w14:paraId="799AFC89" w14:textId="77777777" w:rsidR="005E4A43" w:rsidRPr="009626CF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626C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ul. Tuwima 28, 90-002 Łódź</w:t>
                          </w:r>
                        </w:p>
                        <w:p w14:paraId="49D71CAA" w14:textId="77777777" w:rsidR="005E4A43" w:rsidRPr="00E22A13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22A13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 + 48 42 205 53 40</w:t>
                          </w:r>
                        </w:p>
                        <w:p w14:paraId="5C737A33" w14:textId="77777777" w:rsidR="005E4A43" w:rsidRPr="00E22A13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22A13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fax + 48 42 205 52 07</w:t>
                          </w:r>
                        </w:p>
                        <w:p w14:paraId="5523EB90" w14:textId="77777777" w:rsidR="005E4A43" w:rsidRPr="00E22A13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22A13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sekretariat.lodz@plk-sa.pl</w:t>
                          </w:r>
                        </w:p>
                        <w:p w14:paraId="5E10E8E0" w14:textId="77777777" w:rsidR="005E4A43" w:rsidRPr="004D6EC9" w:rsidRDefault="005E4A43" w:rsidP="005E4A4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626C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49C2B2FD" w14:textId="77777777" w:rsidR="00DA6244" w:rsidRDefault="00DA624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C5978C" id="_x0000_s1027" type="#_x0000_t202" style="position:absolute;margin-left:0;margin-top:-97.6pt;width:184.3pt;height:99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" filled="f" stroked="f">
              <v:textbox inset="0,0,0,0">
                <w:txbxContent>
                  <w:p w14:paraId="6AD4C11E" w14:textId="77777777" w:rsidR="005E4A43" w:rsidRPr="009626CF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626C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7F018D69" w14:textId="77777777" w:rsidR="005E4A43" w:rsidRPr="009626CF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626C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Łodzi</w:t>
                    </w:r>
                  </w:p>
                  <w:p w14:paraId="799AFC89" w14:textId="77777777" w:rsidR="005E4A43" w:rsidRPr="009626CF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626CF">
                      <w:rPr>
                        <w:rFonts w:ascii="Arial" w:hAnsi="Arial" w:cs="Arial"/>
                        <w:sz w:val="16"/>
                        <w:szCs w:val="16"/>
                      </w:rPr>
                      <w:t>ul. Tuwima 28, 90-002 Łódź</w:t>
                    </w:r>
                  </w:p>
                  <w:p w14:paraId="49D71CAA" w14:textId="77777777" w:rsidR="005E4A43" w:rsidRPr="00E22A13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E22A13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 + 48 42 205 53 40</w:t>
                    </w:r>
                  </w:p>
                  <w:p w14:paraId="5C737A33" w14:textId="77777777" w:rsidR="005E4A43" w:rsidRPr="00E22A13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E22A13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fax + 48 42 205 52 07</w:t>
                    </w:r>
                  </w:p>
                  <w:p w14:paraId="5523EB90" w14:textId="77777777" w:rsidR="005E4A43" w:rsidRPr="00E22A13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E22A13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sekretariat.lodz@plk-sa.pl</w:t>
                    </w:r>
                  </w:p>
                  <w:p w14:paraId="5E10E8E0" w14:textId="77777777" w:rsidR="005E4A43" w:rsidRPr="004D6EC9" w:rsidRDefault="005E4A43" w:rsidP="005E4A4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626CF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49C2B2FD" w14:textId="77777777" w:rsidR="00DA6244" w:rsidRDefault="00DA624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A942D282"/>
    <w:name w:val="WW8Num5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77229"/>
    <w:multiLevelType w:val="hybridMultilevel"/>
    <w:tmpl w:val="A1EC6D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25DFB"/>
    <w:multiLevelType w:val="hybridMultilevel"/>
    <w:tmpl w:val="5A70E58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BC629E"/>
    <w:multiLevelType w:val="hybridMultilevel"/>
    <w:tmpl w:val="9DDA1C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E71A5"/>
    <w:multiLevelType w:val="hybridMultilevel"/>
    <w:tmpl w:val="DE5AB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C1219"/>
    <w:multiLevelType w:val="hybridMultilevel"/>
    <w:tmpl w:val="6DC0E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D07D59"/>
    <w:multiLevelType w:val="hybridMultilevel"/>
    <w:tmpl w:val="124668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05772DD"/>
    <w:multiLevelType w:val="hybridMultilevel"/>
    <w:tmpl w:val="EC480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E2D09"/>
    <w:multiLevelType w:val="multilevel"/>
    <w:tmpl w:val="D60050A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CEB7AC2"/>
    <w:multiLevelType w:val="hybridMultilevel"/>
    <w:tmpl w:val="830A9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001F6"/>
    <w:multiLevelType w:val="hybridMultilevel"/>
    <w:tmpl w:val="D6F8600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4903680"/>
    <w:multiLevelType w:val="multilevel"/>
    <w:tmpl w:val="36A264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9414261"/>
    <w:multiLevelType w:val="hybridMultilevel"/>
    <w:tmpl w:val="8264A4D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AD5EF3"/>
    <w:multiLevelType w:val="hybridMultilevel"/>
    <w:tmpl w:val="A0D0C072"/>
    <w:lvl w:ilvl="0" w:tplc="0415000F">
      <w:start w:val="1"/>
      <w:numFmt w:val="decimal"/>
      <w:lvlText w:val="%1.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4" w15:restartNumberingAfterBreak="0">
    <w:nsid w:val="3C210AEB"/>
    <w:multiLevelType w:val="hybridMultilevel"/>
    <w:tmpl w:val="DE5AB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5776"/>
    <w:multiLevelType w:val="hybridMultilevel"/>
    <w:tmpl w:val="356A7A9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7D64CA"/>
    <w:multiLevelType w:val="hybridMultilevel"/>
    <w:tmpl w:val="9AFAF15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23A17"/>
    <w:multiLevelType w:val="hybridMultilevel"/>
    <w:tmpl w:val="7E308DE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A061CE9"/>
    <w:multiLevelType w:val="hybridMultilevel"/>
    <w:tmpl w:val="CAE2C5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4E263B62"/>
    <w:multiLevelType w:val="multilevel"/>
    <w:tmpl w:val="A942FBB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78506E"/>
    <w:multiLevelType w:val="hybridMultilevel"/>
    <w:tmpl w:val="EC480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03302"/>
    <w:multiLevelType w:val="hybridMultilevel"/>
    <w:tmpl w:val="64F6B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45788"/>
    <w:multiLevelType w:val="hybridMultilevel"/>
    <w:tmpl w:val="ABCE8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200D4"/>
    <w:multiLevelType w:val="hybridMultilevel"/>
    <w:tmpl w:val="042EB71A"/>
    <w:lvl w:ilvl="0" w:tplc="3E606B6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F066E"/>
    <w:multiLevelType w:val="hybridMultilevel"/>
    <w:tmpl w:val="D4F8B45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C6A0B71"/>
    <w:multiLevelType w:val="hybridMultilevel"/>
    <w:tmpl w:val="CA9073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EB173F9"/>
    <w:multiLevelType w:val="hybridMultilevel"/>
    <w:tmpl w:val="EFE01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57895"/>
    <w:multiLevelType w:val="hybridMultilevel"/>
    <w:tmpl w:val="446C3C3A"/>
    <w:lvl w:ilvl="0" w:tplc="789442E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500AF"/>
    <w:multiLevelType w:val="multilevel"/>
    <w:tmpl w:val="B4BE7F4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BC36AC1"/>
    <w:multiLevelType w:val="hybridMultilevel"/>
    <w:tmpl w:val="8B081C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D02E8F"/>
    <w:multiLevelType w:val="hybridMultilevel"/>
    <w:tmpl w:val="233C13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EC77D0"/>
    <w:multiLevelType w:val="hybridMultilevel"/>
    <w:tmpl w:val="7A964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617E7"/>
    <w:multiLevelType w:val="hybridMultilevel"/>
    <w:tmpl w:val="613EDE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7B941CF6"/>
    <w:multiLevelType w:val="hybridMultilevel"/>
    <w:tmpl w:val="4E42B9DE"/>
    <w:lvl w:ilvl="0" w:tplc="7D6878F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CB338E3"/>
    <w:multiLevelType w:val="hybridMultilevel"/>
    <w:tmpl w:val="4E02F642"/>
    <w:lvl w:ilvl="0" w:tplc="C7B275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2A12B2"/>
    <w:multiLevelType w:val="hybridMultilevel"/>
    <w:tmpl w:val="DC32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003967">
    <w:abstractNumId w:val="27"/>
  </w:num>
  <w:num w:numId="2" w16cid:durableId="1339113804">
    <w:abstractNumId w:val="16"/>
  </w:num>
  <w:num w:numId="3" w16cid:durableId="905531525">
    <w:abstractNumId w:val="18"/>
  </w:num>
  <w:num w:numId="4" w16cid:durableId="1431507251">
    <w:abstractNumId w:val="8"/>
  </w:num>
  <w:num w:numId="5" w16cid:durableId="1996176468">
    <w:abstractNumId w:val="5"/>
  </w:num>
  <w:num w:numId="6" w16cid:durableId="569536980">
    <w:abstractNumId w:val="11"/>
  </w:num>
  <w:num w:numId="7" w16cid:durableId="605692552">
    <w:abstractNumId w:val="28"/>
  </w:num>
  <w:num w:numId="8" w16cid:durableId="64763445">
    <w:abstractNumId w:val="19"/>
  </w:num>
  <w:num w:numId="9" w16cid:durableId="1156259165">
    <w:abstractNumId w:val="21"/>
  </w:num>
  <w:num w:numId="10" w16cid:durableId="976030891">
    <w:abstractNumId w:val="34"/>
  </w:num>
  <w:num w:numId="11" w16cid:durableId="933787349">
    <w:abstractNumId w:val="25"/>
  </w:num>
  <w:num w:numId="12" w16cid:durableId="201937910">
    <w:abstractNumId w:val="2"/>
  </w:num>
  <w:num w:numId="13" w16cid:durableId="1465006138">
    <w:abstractNumId w:val="20"/>
  </w:num>
  <w:num w:numId="14" w16cid:durableId="1237934741">
    <w:abstractNumId w:val="35"/>
  </w:num>
  <w:num w:numId="15" w16cid:durableId="1018461702">
    <w:abstractNumId w:val="7"/>
  </w:num>
  <w:num w:numId="16" w16cid:durableId="31344321">
    <w:abstractNumId w:val="23"/>
  </w:num>
  <w:num w:numId="17" w16cid:durableId="538785980">
    <w:abstractNumId w:val="14"/>
  </w:num>
  <w:num w:numId="18" w16cid:durableId="1386836119">
    <w:abstractNumId w:val="24"/>
  </w:num>
  <w:num w:numId="19" w16cid:durableId="250044304">
    <w:abstractNumId w:val="31"/>
  </w:num>
  <w:num w:numId="20" w16cid:durableId="1439905551">
    <w:abstractNumId w:val="32"/>
  </w:num>
  <w:num w:numId="21" w16cid:durableId="11996671">
    <w:abstractNumId w:val="26"/>
  </w:num>
  <w:num w:numId="22" w16cid:durableId="668873247">
    <w:abstractNumId w:val="33"/>
  </w:num>
  <w:num w:numId="23" w16cid:durableId="5637522">
    <w:abstractNumId w:val="15"/>
  </w:num>
  <w:num w:numId="24" w16cid:durableId="1815443481">
    <w:abstractNumId w:val="12"/>
  </w:num>
  <w:num w:numId="25" w16cid:durableId="525169560">
    <w:abstractNumId w:val="3"/>
  </w:num>
  <w:num w:numId="26" w16cid:durableId="1438022238">
    <w:abstractNumId w:val="1"/>
  </w:num>
  <w:num w:numId="27" w16cid:durableId="897126275">
    <w:abstractNumId w:val="30"/>
  </w:num>
  <w:num w:numId="28" w16cid:durableId="1372730792">
    <w:abstractNumId w:val="29"/>
  </w:num>
  <w:num w:numId="29" w16cid:durableId="718675489">
    <w:abstractNumId w:val="4"/>
  </w:num>
  <w:num w:numId="30" w16cid:durableId="447116742">
    <w:abstractNumId w:val="17"/>
  </w:num>
  <w:num w:numId="31" w16cid:durableId="2022662289">
    <w:abstractNumId w:val="13"/>
  </w:num>
  <w:num w:numId="32" w16cid:durableId="1963263933">
    <w:abstractNumId w:val="6"/>
  </w:num>
  <w:num w:numId="33" w16cid:durableId="94525798">
    <w:abstractNumId w:val="9"/>
  </w:num>
  <w:num w:numId="34" w16cid:durableId="1465385119">
    <w:abstractNumId w:val="10"/>
  </w:num>
  <w:num w:numId="35" w16cid:durableId="86967767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6"/>
    <w:rsid w:val="00007199"/>
    <w:rsid w:val="000114A1"/>
    <w:rsid w:val="0001189A"/>
    <w:rsid w:val="000163FC"/>
    <w:rsid w:val="0002232A"/>
    <w:rsid w:val="000258B7"/>
    <w:rsid w:val="00034CC7"/>
    <w:rsid w:val="00035C91"/>
    <w:rsid w:val="000360EA"/>
    <w:rsid w:val="0003731D"/>
    <w:rsid w:val="00037DE9"/>
    <w:rsid w:val="00040A16"/>
    <w:rsid w:val="00040C1C"/>
    <w:rsid w:val="00041FA4"/>
    <w:rsid w:val="00044DC5"/>
    <w:rsid w:val="00055B09"/>
    <w:rsid w:val="00057B4B"/>
    <w:rsid w:val="0006572F"/>
    <w:rsid w:val="00074343"/>
    <w:rsid w:val="00075D9A"/>
    <w:rsid w:val="00081898"/>
    <w:rsid w:val="000818DA"/>
    <w:rsid w:val="00081BEF"/>
    <w:rsid w:val="00084B3D"/>
    <w:rsid w:val="0009242E"/>
    <w:rsid w:val="000A4F33"/>
    <w:rsid w:val="000B2665"/>
    <w:rsid w:val="000B31E2"/>
    <w:rsid w:val="000B70E3"/>
    <w:rsid w:val="000C19C7"/>
    <w:rsid w:val="000C4F31"/>
    <w:rsid w:val="000C5D0A"/>
    <w:rsid w:val="000C6017"/>
    <w:rsid w:val="000C7B19"/>
    <w:rsid w:val="000D1AD1"/>
    <w:rsid w:val="000D24FA"/>
    <w:rsid w:val="000D2612"/>
    <w:rsid w:val="000D503A"/>
    <w:rsid w:val="000E277D"/>
    <w:rsid w:val="0010077E"/>
    <w:rsid w:val="00100E7A"/>
    <w:rsid w:val="00102BC0"/>
    <w:rsid w:val="00103A71"/>
    <w:rsid w:val="00110077"/>
    <w:rsid w:val="00111A60"/>
    <w:rsid w:val="001140A6"/>
    <w:rsid w:val="001165DA"/>
    <w:rsid w:val="001250C1"/>
    <w:rsid w:val="00141226"/>
    <w:rsid w:val="00142DF6"/>
    <w:rsid w:val="00144EEB"/>
    <w:rsid w:val="00146F08"/>
    <w:rsid w:val="00150560"/>
    <w:rsid w:val="00152131"/>
    <w:rsid w:val="00153CD4"/>
    <w:rsid w:val="00155DB5"/>
    <w:rsid w:val="00156F3D"/>
    <w:rsid w:val="001620E7"/>
    <w:rsid w:val="00162931"/>
    <w:rsid w:val="001674B7"/>
    <w:rsid w:val="0019371E"/>
    <w:rsid w:val="00197F6B"/>
    <w:rsid w:val="001A1D79"/>
    <w:rsid w:val="001A2BCF"/>
    <w:rsid w:val="001A3CC1"/>
    <w:rsid w:val="001A4F34"/>
    <w:rsid w:val="001B5E3B"/>
    <w:rsid w:val="001B62B1"/>
    <w:rsid w:val="001C475B"/>
    <w:rsid w:val="001D055F"/>
    <w:rsid w:val="001D2CA7"/>
    <w:rsid w:val="001D5A15"/>
    <w:rsid w:val="001E10AC"/>
    <w:rsid w:val="001F0A3D"/>
    <w:rsid w:val="001F39FF"/>
    <w:rsid w:val="001F526F"/>
    <w:rsid w:val="00202E27"/>
    <w:rsid w:val="0020440E"/>
    <w:rsid w:val="002107FE"/>
    <w:rsid w:val="002109A2"/>
    <w:rsid w:val="00213A2F"/>
    <w:rsid w:val="00214D98"/>
    <w:rsid w:val="00216ABA"/>
    <w:rsid w:val="00216B75"/>
    <w:rsid w:val="00220C74"/>
    <w:rsid w:val="00220D45"/>
    <w:rsid w:val="00222F07"/>
    <w:rsid w:val="00230A5C"/>
    <w:rsid w:val="00230B63"/>
    <w:rsid w:val="00232EF8"/>
    <w:rsid w:val="00237884"/>
    <w:rsid w:val="002427BD"/>
    <w:rsid w:val="002439EC"/>
    <w:rsid w:val="00253D7F"/>
    <w:rsid w:val="0025604B"/>
    <w:rsid w:val="00263609"/>
    <w:rsid w:val="00264C16"/>
    <w:rsid w:val="00265879"/>
    <w:rsid w:val="0027153D"/>
    <w:rsid w:val="00274564"/>
    <w:rsid w:val="002955B4"/>
    <w:rsid w:val="002A6AF8"/>
    <w:rsid w:val="002B4EF2"/>
    <w:rsid w:val="002B5436"/>
    <w:rsid w:val="002C146C"/>
    <w:rsid w:val="002C3283"/>
    <w:rsid w:val="002D1649"/>
    <w:rsid w:val="002D3C84"/>
    <w:rsid w:val="002D4F20"/>
    <w:rsid w:val="002E318E"/>
    <w:rsid w:val="002E434E"/>
    <w:rsid w:val="002E5CC8"/>
    <w:rsid w:val="002E7081"/>
    <w:rsid w:val="002F6A08"/>
    <w:rsid w:val="002F7489"/>
    <w:rsid w:val="003036DE"/>
    <w:rsid w:val="0030421E"/>
    <w:rsid w:val="00314E40"/>
    <w:rsid w:val="00325021"/>
    <w:rsid w:val="003250C4"/>
    <w:rsid w:val="003271B0"/>
    <w:rsid w:val="00327E47"/>
    <w:rsid w:val="00332B77"/>
    <w:rsid w:val="003332D8"/>
    <w:rsid w:val="003352D0"/>
    <w:rsid w:val="00342CE1"/>
    <w:rsid w:val="00344AB4"/>
    <w:rsid w:val="00351FC8"/>
    <w:rsid w:val="003549FA"/>
    <w:rsid w:val="00356C60"/>
    <w:rsid w:val="00361747"/>
    <w:rsid w:val="00364575"/>
    <w:rsid w:val="003647C8"/>
    <w:rsid w:val="003723F3"/>
    <w:rsid w:val="00372D83"/>
    <w:rsid w:val="003829ED"/>
    <w:rsid w:val="003900F2"/>
    <w:rsid w:val="00391226"/>
    <w:rsid w:val="003A5018"/>
    <w:rsid w:val="003B09AB"/>
    <w:rsid w:val="003B1FA9"/>
    <w:rsid w:val="003B71AD"/>
    <w:rsid w:val="003B7496"/>
    <w:rsid w:val="003C445A"/>
    <w:rsid w:val="003C4B57"/>
    <w:rsid w:val="003C6D65"/>
    <w:rsid w:val="003D0CC1"/>
    <w:rsid w:val="003D1B14"/>
    <w:rsid w:val="003D514F"/>
    <w:rsid w:val="003E2CA5"/>
    <w:rsid w:val="003F320F"/>
    <w:rsid w:val="0040688E"/>
    <w:rsid w:val="00406F95"/>
    <w:rsid w:val="0040705A"/>
    <w:rsid w:val="004127BA"/>
    <w:rsid w:val="004140B4"/>
    <w:rsid w:val="00417B74"/>
    <w:rsid w:val="004200FC"/>
    <w:rsid w:val="00420701"/>
    <w:rsid w:val="00424191"/>
    <w:rsid w:val="00424695"/>
    <w:rsid w:val="00424962"/>
    <w:rsid w:val="004251EF"/>
    <w:rsid w:val="00426CDA"/>
    <w:rsid w:val="00427164"/>
    <w:rsid w:val="00427534"/>
    <w:rsid w:val="00430C15"/>
    <w:rsid w:val="00430CB0"/>
    <w:rsid w:val="0043267F"/>
    <w:rsid w:val="004350EA"/>
    <w:rsid w:val="004358E2"/>
    <w:rsid w:val="004358FE"/>
    <w:rsid w:val="00442412"/>
    <w:rsid w:val="00445E82"/>
    <w:rsid w:val="004508FC"/>
    <w:rsid w:val="00454655"/>
    <w:rsid w:val="0045642D"/>
    <w:rsid w:val="00462916"/>
    <w:rsid w:val="0046582E"/>
    <w:rsid w:val="004670AC"/>
    <w:rsid w:val="004701A7"/>
    <w:rsid w:val="00470558"/>
    <w:rsid w:val="00470B24"/>
    <w:rsid w:val="00470CCF"/>
    <w:rsid w:val="0047364F"/>
    <w:rsid w:val="004840F7"/>
    <w:rsid w:val="00492F84"/>
    <w:rsid w:val="004B6D5B"/>
    <w:rsid w:val="004C03DF"/>
    <w:rsid w:val="004C6A88"/>
    <w:rsid w:val="004D205A"/>
    <w:rsid w:val="004D220A"/>
    <w:rsid w:val="004D3FE5"/>
    <w:rsid w:val="004D6E5D"/>
    <w:rsid w:val="004D6EC9"/>
    <w:rsid w:val="004E46E4"/>
    <w:rsid w:val="004F011E"/>
    <w:rsid w:val="004F7FF5"/>
    <w:rsid w:val="005312FB"/>
    <w:rsid w:val="005363BB"/>
    <w:rsid w:val="0054064C"/>
    <w:rsid w:val="005442FD"/>
    <w:rsid w:val="00544E92"/>
    <w:rsid w:val="00545044"/>
    <w:rsid w:val="005463C4"/>
    <w:rsid w:val="00546A02"/>
    <w:rsid w:val="00550A74"/>
    <w:rsid w:val="00552EC3"/>
    <w:rsid w:val="00553106"/>
    <w:rsid w:val="0056526A"/>
    <w:rsid w:val="00577876"/>
    <w:rsid w:val="00583E52"/>
    <w:rsid w:val="005859A5"/>
    <w:rsid w:val="005939BC"/>
    <w:rsid w:val="00595CCD"/>
    <w:rsid w:val="005A231B"/>
    <w:rsid w:val="005A4F93"/>
    <w:rsid w:val="005B5E05"/>
    <w:rsid w:val="005C1391"/>
    <w:rsid w:val="005C288B"/>
    <w:rsid w:val="005C3EFE"/>
    <w:rsid w:val="005D49EB"/>
    <w:rsid w:val="005D5C7A"/>
    <w:rsid w:val="005E4A43"/>
    <w:rsid w:val="005E7486"/>
    <w:rsid w:val="005F374B"/>
    <w:rsid w:val="005F4F5F"/>
    <w:rsid w:val="00612BA1"/>
    <w:rsid w:val="006150D3"/>
    <w:rsid w:val="00615A71"/>
    <w:rsid w:val="00617FC4"/>
    <w:rsid w:val="00624130"/>
    <w:rsid w:val="00625770"/>
    <w:rsid w:val="00635ED1"/>
    <w:rsid w:val="0063639A"/>
    <w:rsid w:val="0064524D"/>
    <w:rsid w:val="006476E6"/>
    <w:rsid w:val="0066736B"/>
    <w:rsid w:val="00671F9F"/>
    <w:rsid w:val="00684FE6"/>
    <w:rsid w:val="0068696F"/>
    <w:rsid w:val="00692B0A"/>
    <w:rsid w:val="0069513E"/>
    <w:rsid w:val="00696598"/>
    <w:rsid w:val="006A159D"/>
    <w:rsid w:val="006A489F"/>
    <w:rsid w:val="006B0F88"/>
    <w:rsid w:val="006B2005"/>
    <w:rsid w:val="006B6163"/>
    <w:rsid w:val="006C3029"/>
    <w:rsid w:val="006C51C0"/>
    <w:rsid w:val="006D2D8D"/>
    <w:rsid w:val="006D3756"/>
    <w:rsid w:val="006E10D3"/>
    <w:rsid w:val="006E5F82"/>
    <w:rsid w:val="006E7477"/>
    <w:rsid w:val="0070131D"/>
    <w:rsid w:val="007142F8"/>
    <w:rsid w:val="007214D0"/>
    <w:rsid w:val="0072292A"/>
    <w:rsid w:val="00733F59"/>
    <w:rsid w:val="00741E71"/>
    <w:rsid w:val="00747234"/>
    <w:rsid w:val="007475AB"/>
    <w:rsid w:val="00750502"/>
    <w:rsid w:val="00753603"/>
    <w:rsid w:val="0075408A"/>
    <w:rsid w:val="00754307"/>
    <w:rsid w:val="00757995"/>
    <w:rsid w:val="007625F9"/>
    <w:rsid w:val="00766171"/>
    <w:rsid w:val="007839D0"/>
    <w:rsid w:val="00793AC4"/>
    <w:rsid w:val="007A0E21"/>
    <w:rsid w:val="007A78FE"/>
    <w:rsid w:val="007B2B04"/>
    <w:rsid w:val="007B3009"/>
    <w:rsid w:val="007B5466"/>
    <w:rsid w:val="007B7E7C"/>
    <w:rsid w:val="007C1DD8"/>
    <w:rsid w:val="007D6EA4"/>
    <w:rsid w:val="007D702A"/>
    <w:rsid w:val="007E35F8"/>
    <w:rsid w:val="007E6F4A"/>
    <w:rsid w:val="007F093C"/>
    <w:rsid w:val="007F0EF6"/>
    <w:rsid w:val="007F65FF"/>
    <w:rsid w:val="007F7028"/>
    <w:rsid w:val="0080005D"/>
    <w:rsid w:val="00800BB3"/>
    <w:rsid w:val="00804E33"/>
    <w:rsid w:val="00810501"/>
    <w:rsid w:val="008162EC"/>
    <w:rsid w:val="0082029A"/>
    <w:rsid w:val="008274E2"/>
    <w:rsid w:val="00827562"/>
    <w:rsid w:val="00827972"/>
    <w:rsid w:val="00835BD8"/>
    <w:rsid w:val="008404D5"/>
    <w:rsid w:val="00847B0E"/>
    <w:rsid w:val="008514CF"/>
    <w:rsid w:val="00853258"/>
    <w:rsid w:val="008542C9"/>
    <w:rsid w:val="0086038C"/>
    <w:rsid w:val="008632EA"/>
    <w:rsid w:val="00864883"/>
    <w:rsid w:val="00867948"/>
    <w:rsid w:val="00870FEA"/>
    <w:rsid w:val="00871DA5"/>
    <w:rsid w:val="008746D9"/>
    <w:rsid w:val="0087492E"/>
    <w:rsid w:val="008828A5"/>
    <w:rsid w:val="00883B01"/>
    <w:rsid w:val="00891A01"/>
    <w:rsid w:val="008941C2"/>
    <w:rsid w:val="008A074C"/>
    <w:rsid w:val="008A1A7E"/>
    <w:rsid w:val="008A36F6"/>
    <w:rsid w:val="008A3948"/>
    <w:rsid w:val="008A5173"/>
    <w:rsid w:val="008B0063"/>
    <w:rsid w:val="008B0AA9"/>
    <w:rsid w:val="008B413C"/>
    <w:rsid w:val="008B4584"/>
    <w:rsid w:val="008B569A"/>
    <w:rsid w:val="008B6A18"/>
    <w:rsid w:val="008B71AB"/>
    <w:rsid w:val="008D5AB4"/>
    <w:rsid w:val="008E1E1A"/>
    <w:rsid w:val="008E30A4"/>
    <w:rsid w:val="008E68A0"/>
    <w:rsid w:val="008F4AE1"/>
    <w:rsid w:val="008F5466"/>
    <w:rsid w:val="00901B3E"/>
    <w:rsid w:val="00907F61"/>
    <w:rsid w:val="0092169B"/>
    <w:rsid w:val="00931B8A"/>
    <w:rsid w:val="00932634"/>
    <w:rsid w:val="009559A5"/>
    <w:rsid w:val="00974615"/>
    <w:rsid w:val="00975250"/>
    <w:rsid w:val="009767F4"/>
    <w:rsid w:val="00985003"/>
    <w:rsid w:val="00985FCF"/>
    <w:rsid w:val="00996448"/>
    <w:rsid w:val="009A2AF0"/>
    <w:rsid w:val="009A467D"/>
    <w:rsid w:val="009B1B18"/>
    <w:rsid w:val="009B24C8"/>
    <w:rsid w:val="009B5589"/>
    <w:rsid w:val="009B7CEA"/>
    <w:rsid w:val="009C0EBD"/>
    <w:rsid w:val="009D3A9A"/>
    <w:rsid w:val="009F14FE"/>
    <w:rsid w:val="009F3D17"/>
    <w:rsid w:val="00A02775"/>
    <w:rsid w:val="00A03CB9"/>
    <w:rsid w:val="00A11FF7"/>
    <w:rsid w:val="00A12FD0"/>
    <w:rsid w:val="00A1418A"/>
    <w:rsid w:val="00A23F66"/>
    <w:rsid w:val="00A24C2D"/>
    <w:rsid w:val="00A25264"/>
    <w:rsid w:val="00A26FC2"/>
    <w:rsid w:val="00A40854"/>
    <w:rsid w:val="00A41FCA"/>
    <w:rsid w:val="00A43060"/>
    <w:rsid w:val="00A47C97"/>
    <w:rsid w:val="00A53BFE"/>
    <w:rsid w:val="00A5472E"/>
    <w:rsid w:val="00A56173"/>
    <w:rsid w:val="00A606C1"/>
    <w:rsid w:val="00A72DE8"/>
    <w:rsid w:val="00A81376"/>
    <w:rsid w:val="00A87D54"/>
    <w:rsid w:val="00A930F9"/>
    <w:rsid w:val="00AA1FE2"/>
    <w:rsid w:val="00AA4851"/>
    <w:rsid w:val="00AA6007"/>
    <w:rsid w:val="00AB1870"/>
    <w:rsid w:val="00AC49E3"/>
    <w:rsid w:val="00AC6321"/>
    <w:rsid w:val="00AD1524"/>
    <w:rsid w:val="00AD2F47"/>
    <w:rsid w:val="00AE09CD"/>
    <w:rsid w:val="00AE7B51"/>
    <w:rsid w:val="00AF11E6"/>
    <w:rsid w:val="00AF2AF3"/>
    <w:rsid w:val="00AF4A21"/>
    <w:rsid w:val="00AF6C80"/>
    <w:rsid w:val="00B01136"/>
    <w:rsid w:val="00B036DC"/>
    <w:rsid w:val="00B12493"/>
    <w:rsid w:val="00B17CF9"/>
    <w:rsid w:val="00B2607F"/>
    <w:rsid w:val="00B33D65"/>
    <w:rsid w:val="00B44787"/>
    <w:rsid w:val="00B44EA9"/>
    <w:rsid w:val="00B47AE3"/>
    <w:rsid w:val="00B52866"/>
    <w:rsid w:val="00B56D73"/>
    <w:rsid w:val="00B6179F"/>
    <w:rsid w:val="00B6260F"/>
    <w:rsid w:val="00B635F8"/>
    <w:rsid w:val="00B63705"/>
    <w:rsid w:val="00B66A26"/>
    <w:rsid w:val="00B66B0B"/>
    <w:rsid w:val="00B74FB1"/>
    <w:rsid w:val="00B75D6C"/>
    <w:rsid w:val="00B762C9"/>
    <w:rsid w:val="00B813B0"/>
    <w:rsid w:val="00B84DAC"/>
    <w:rsid w:val="00B85F47"/>
    <w:rsid w:val="00B87F3E"/>
    <w:rsid w:val="00BA4CCB"/>
    <w:rsid w:val="00BB4E4B"/>
    <w:rsid w:val="00BC08AF"/>
    <w:rsid w:val="00BE08C4"/>
    <w:rsid w:val="00BE5919"/>
    <w:rsid w:val="00C01760"/>
    <w:rsid w:val="00C20F87"/>
    <w:rsid w:val="00C22DC4"/>
    <w:rsid w:val="00C22DD0"/>
    <w:rsid w:val="00C25D2A"/>
    <w:rsid w:val="00C25D47"/>
    <w:rsid w:val="00C2639B"/>
    <w:rsid w:val="00C33F65"/>
    <w:rsid w:val="00C52A55"/>
    <w:rsid w:val="00C54D36"/>
    <w:rsid w:val="00C56FD1"/>
    <w:rsid w:val="00C64932"/>
    <w:rsid w:val="00C64EFD"/>
    <w:rsid w:val="00C71D2F"/>
    <w:rsid w:val="00C765FF"/>
    <w:rsid w:val="00C76B9A"/>
    <w:rsid w:val="00C85DA5"/>
    <w:rsid w:val="00C879B5"/>
    <w:rsid w:val="00C9354C"/>
    <w:rsid w:val="00C942D3"/>
    <w:rsid w:val="00C9753E"/>
    <w:rsid w:val="00CA0AB6"/>
    <w:rsid w:val="00CA3905"/>
    <w:rsid w:val="00CA5953"/>
    <w:rsid w:val="00CB1F85"/>
    <w:rsid w:val="00CB2058"/>
    <w:rsid w:val="00CB24EA"/>
    <w:rsid w:val="00CB2964"/>
    <w:rsid w:val="00CB4D7A"/>
    <w:rsid w:val="00CB57AC"/>
    <w:rsid w:val="00CC230F"/>
    <w:rsid w:val="00CC4E41"/>
    <w:rsid w:val="00CE5B37"/>
    <w:rsid w:val="00CF1552"/>
    <w:rsid w:val="00CF6B4A"/>
    <w:rsid w:val="00D02E39"/>
    <w:rsid w:val="00D035A5"/>
    <w:rsid w:val="00D0503A"/>
    <w:rsid w:val="00D0506D"/>
    <w:rsid w:val="00D070E7"/>
    <w:rsid w:val="00D07B4B"/>
    <w:rsid w:val="00D10FAB"/>
    <w:rsid w:val="00D115B7"/>
    <w:rsid w:val="00D150BA"/>
    <w:rsid w:val="00D23960"/>
    <w:rsid w:val="00D25F98"/>
    <w:rsid w:val="00D27998"/>
    <w:rsid w:val="00D30FA1"/>
    <w:rsid w:val="00D355B9"/>
    <w:rsid w:val="00D417BD"/>
    <w:rsid w:val="00D4595C"/>
    <w:rsid w:val="00D46451"/>
    <w:rsid w:val="00D51C6E"/>
    <w:rsid w:val="00D5409C"/>
    <w:rsid w:val="00D71B6D"/>
    <w:rsid w:val="00D80F33"/>
    <w:rsid w:val="00D812DC"/>
    <w:rsid w:val="00D83E83"/>
    <w:rsid w:val="00D84D6E"/>
    <w:rsid w:val="00DA2D2A"/>
    <w:rsid w:val="00DA6244"/>
    <w:rsid w:val="00DA7DF5"/>
    <w:rsid w:val="00DB40DD"/>
    <w:rsid w:val="00DC5ADD"/>
    <w:rsid w:val="00DC7D73"/>
    <w:rsid w:val="00DD441B"/>
    <w:rsid w:val="00DF3A78"/>
    <w:rsid w:val="00E01827"/>
    <w:rsid w:val="00E03889"/>
    <w:rsid w:val="00E12EEB"/>
    <w:rsid w:val="00E249C1"/>
    <w:rsid w:val="00E2527D"/>
    <w:rsid w:val="00E30F10"/>
    <w:rsid w:val="00E349AC"/>
    <w:rsid w:val="00E41BD6"/>
    <w:rsid w:val="00E42AD4"/>
    <w:rsid w:val="00E42FDA"/>
    <w:rsid w:val="00E712E7"/>
    <w:rsid w:val="00E74D3F"/>
    <w:rsid w:val="00E85420"/>
    <w:rsid w:val="00E92709"/>
    <w:rsid w:val="00E947F3"/>
    <w:rsid w:val="00E95168"/>
    <w:rsid w:val="00EA128C"/>
    <w:rsid w:val="00EA1B14"/>
    <w:rsid w:val="00EB02B9"/>
    <w:rsid w:val="00EB7096"/>
    <w:rsid w:val="00EC35DF"/>
    <w:rsid w:val="00EC4BB7"/>
    <w:rsid w:val="00ED555E"/>
    <w:rsid w:val="00ED6941"/>
    <w:rsid w:val="00EE2DCC"/>
    <w:rsid w:val="00EE4FB7"/>
    <w:rsid w:val="00EE5111"/>
    <w:rsid w:val="00EF1CC0"/>
    <w:rsid w:val="00EF48E6"/>
    <w:rsid w:val="00EF5A6D"/>
    <w:rsid w:val="00F12C56"/>
    <w:rsid w:val="00F214FB"/>
    <w:rsid w:val="00F2405A"/>
    <w:rsid w:val="00F275E7"/>
    <w:rsid w:val="00F30CB1"/>
    <w:rsid w:val="00F30D12"/>
    <w:rsid w:val="00F35189"/>
    <w:rsid w:val="00F40EA2"/>
    <w:rsid w:val="00F4183B"/>
    <w:rsid w:val="00F44BC5"/>
    <w:rsid w:val="00F51299"/>
    <w:rsid w:val="00F555D6"/>
    <w:rsid w:val="00F56208"/>
    <w:rsid w:val="00F56976"/>
    <w:rsid w:val="00F60F97"/>
    <w:rsid w:val="00F612B7"/>
    <w:rsid w:val="00F701A8"/>
    <w:rsid w:val="00F71B59"/>
    <w:rsid w:val="00F71F8F"/>
    <w:rsid w:val="00F758C0"/>
    <w:rsid w:val="00F75DDE"/>
    <w:rsid w:val="00F76C3C"/>
    <w:rsid w:val="00F775DB"/>
    <w:rsid w:val="00F8219D"/>
    <w:rsid w:val="00F82401"/>
    <w:rsid w:val="00FA4EAF"/>
    <w:rsid w:val="00FA6739"/>
    <w:rsid w:val="00FB02A0"/>
    <w:rsid w:val="00FB226B"/>
    <w:rsid w:val="00FB3854"/>
    <w:rsid w:val="00FB3983"/>
    <w:rsid w:val="00FB5426"/>
    <w:rsid w:val="00FB5CC4"/>
    <w:rsid w:val="00FC4609"/>
    <w:rsid w:val="00FC4B81"/>
    <w:rsid w:val="00FC6210"/>
    <w:rsid w:val="00FD317D"/>
    <w:rsid w:val="00FE6375"/>
    <w:rsid w:val="00FF11CD"/>
    <w:rsid w:val="00FF2060"/>
    <w:rsid w:val="00FF2B31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A5A14"/>
  <w15:chartTrackingRefBased/>
  <w15:docId w15:val="{A220479B-B220-4667-B8C5-E06EF81C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53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41FA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aliases w:val="Paragraf"/>
    <w:basedOn w:val="Normalny"/>
    <w:next w:val="Normalny"/>
    <w:link w:val="Nagwek3Znak"/>
    <w:unhideWhenUsed/>
    <w:qFormat/>
    <w:rsid w:val="00041FA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1,List Paragraph,BulletC"/>
    <w:basedOn w:val="Normalny"/>
    <w:link w:val="AkapitzlistZnak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476E6"/>
    <w:pPr>
      <w:tabs>
        <w:tab w:val="left" w:pos="440"/>
        <w:tab w:val="right" w:leader="dot" w:pos="9344"/>
      </w:tabs>
    </w:pPr>
  </w:style>
  <w:style w:type="paragraph" w:customStyle="1" w:styleId="Akapitzlist1">
    <w:name w:val="Akapit z listą1"/>
    <w:basedOn w:val="Normalny"/>
    <w:rsid w:val="00D30FA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041FA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aliases w:val="Paragraf Znak"/>
    <w:link w:val="Nagwek3"/>
    <w:uiPriority w:val="9"/>
    <w:rsid w:val="00041FA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numbering" w:customStyle="1" w:styleId="Styl1">
    <w:name w:val="Styl1"/>
    <w:uiPriority w:val="99"/>
    <w:rsid w:val="00D23960"/>
    <w:pPr>
      <w:numPr>
        <w:numId w:val="4"/>
      </w:numPr>
    </w:pPr>
  </w:style>
  <w:style w:type="paragraph" w:styleId="Bezodstpw">
    <w:name w:val="No Spacing"/>
    <w:uiPriority w:val="1"/>
    <w:qFormat/>
    <w:rsid w:val="009B24C8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List Paragraph Znak,BulletC Znak"/>
    <w:link w:val="Akapitzlist"/>
    <w:rsid w:val="00327E47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2527D"/>
    <w:pPr>
      <w:ind w:left="220"/>
    </w:pPr>
  </w:style>
  <w:style w:type="character" w:styleId="UyteHipercze">
    <w:name w:val="FollowedHyperlink"/>
    <w:uiPriority w:val="99"/>
    <w:semiHidden/>
    <w:unhideWhenUsed/>
    <w:rsid w:val="00800BB3"/>
    <w:rPr>
      <w:color w:val="800080"/>
      <w:u w:val="single"/>
    </w:rPr>
  </w:style>
  <w:style w:type="paragraph" w:customStyle="1" w:styleId="xl65">
    <w:name w:val="xl65"/>
    <w:basedOn w:val="Normalny"/>
    <w:rsid w:val="00800B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800BB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00BB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800BB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800BB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800BB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800BB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73">
    <w:name w:val="xl73"/>
    <w:basedOn w:val="Normalny"/>
    <w:rsid w:val="00800BB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800BB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800BB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76">
    <w:name w:val="xl76"/>
    <w:basedOn w:val="Normalny"/>
    <w:rsid w:val="00800BB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800BB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81">
    <w:name w:val="xl81"/>
    <w:basedOn w:val="Normalny"/>
    <w:rsid w:val="00800BB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82">
    <w:name w:val="xl82"/>
    <w:basedOn w:val="Normalny"/>
    <w:rsid w:val="00800BB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83">
    <w:name w:val="xl83"/>
    <w:basedOn w:val="Normalny"/>
    <w:rsid w:val="00800BB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84">
    <w:name w:val="xl84"/>
    <w:basedOn w:val="Normalny"/>
    <w:rsid w:val="0080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80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00B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800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800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800B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800B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800B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80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80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800BB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800BB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800B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23C41"/>
      <w:sz w:val="24"/>
      <w:szCs w:val="24"/>
      <w:lang w:eastAsia="pl-PL"/>
    </w:rPr>
  </w:style>
  <w:style w:type="paragraph" w:customStyle="1" w:styleId="xl98">
    <w:name w:val="xl98"/>
    <w:basedOn w:val="Normalny"/>
    <w:rsid w:val="00800BB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800BB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800BB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800BB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800BB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104">
    <w:name w:val="xl104"/>
    <w:basedOn w:val="Normalny"/>
    <w:rsid w:val="00800BB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800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800BB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230B6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230B6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230B6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230B6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230B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230B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113">
    <w:name w:val="xl113"/>
    <w:basedOn w:val="Normalny"/>
    <w:rsid w:val="00230B6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230B6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230B6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230B6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230B6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230B6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230B6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230B6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230B6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font5">
    <w:name w:val="font5"/>
    <w:basedOn w:val="Normalny"/>
    <w:rsid w:val="00D0503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customStyle="1" w:styleId="xl122">
    <w:name w:val="xl122"/>
    <w:basedOn w:val="Normalny"/>
    <w:rsid w:val="00D050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D050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D050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7030A0"/>
      <w:sz w:val="16"/>
      <w:szCs w:val="16"/>
      <w:lang w:eastAsia="pl-PL"/>
    </w:rPr>
  </w:style>
  <w:style w:type="paragraph" w:customStyle="1" w:styleId="xl126">
    <w:name w:val="xl126"/>
    <w:basedOn w:val="Normalny"/>
    <w:rsid w:val="00D050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D050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131">
    <w:name w:val="xl131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D050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D050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D050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D050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D050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138">
    <w:name w:val="xl138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D050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D050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D050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D050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4">
    <w:name w:val="xl144"/>
    <w:basedOn w:val="Normalny"/>
    <w:rsid w:val="00D0503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D0503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D0503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D0503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D0503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49">
    <w:name w:val="xl149"/>
    <w:basedOn w:val="Normalny"/>
    <w:rsid w:val="00D0503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150">
    <w:name w:val="xl150"/>
    <w:basedOn w:val="Normalny"/>
    <w:rsid w:val="00D050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5799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9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79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99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9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99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972D4-42A3-412F-B347-C0AA9FD5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1147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8016</CharactersWithSpaces>
  <SharedDoc>false</SharedDoc>
  <HLinks>
    <vt:vector size="60" baseType="variant"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_Toc119666975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_Toc119666974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_Toc119666973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_Toc119666972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_Toc119666971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_Toc119666970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_Toc119666969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_Toc119666968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_Toc119666967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_Toc119666966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Kozanecka Agnieszka</cp:lastModifiedBy>
  <cp:revision>3</cp:revision>
  <cp:lastPrinted>2026-01-16T12:41:00Z</cp:lastPrinted>
  <dcterms:created xsi:type="dcterms:W3CDTF">2026-01-21T12:59:00Z</dcterms:created>
  <dcterms:modified xsi:type="dcterms:W3CDTF">2026-01-21T13:32:00Z</dcterms:modified>
</cp:coreProperties>
</file>